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EF0D" w14:textId="77777777" w:rsidR="00436C57" w:rsidRPr="009D14F2" w:rsidRDefault="00436C57" w:rsidP="00436C57">
      <w:pPr>
        <w:pStyle w:val="3"/>
        <w:jc w:val="center"/>
        <w:outlineLvl w:val="0"/>
        <w:rPr>
          <w:rFonts w:ascii="Arial" w:hAnsi="Arial" w:cs="Arial"/>
          <w:b/>
          <w:bCs/>
          <w:spacing w:val="-20"/>
          <w:sz w:val="28"/>
          <w:szCs w:val="28"/>
        </w:rPr>
      </w:pPr>
      <w:r w:rsidRPr="009D14F2">
        <w:rPr>
          <w:rFonts w:ascii="Arial" w:hAnsi="Arial" w:cs="Arial"/>
          <w:b/>
          <w:bCs/>
          <w:spacing w:val="-20"/>
          <w:sz w:val="28"/>
          <w:szCs w:val="28"/>
        </w:rPr>
        <w:t>АДМИНИСТРАЦИЯ  САЙГИНСКОГО  СЕЛЬСКОГО  ПОСЕЛЕНИЯ</w:t>
      </w:r>
    </w:p>
    <w:p w14:paraId="09DEB166" w14:textId="77777777" w:rsidR="00436C57" w:rsidRPr="009D14F2" w:rsidRDefault="00436C57" w:rsidP="00436C57">
      <w:pPr>
        <w:pStyle w:val="3"/>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3F484A35" w14:textId="791936BD" w:rsidR="00436C57" w:rsidRPr="009D14F2" w:rsidRDefault="0046102F" w:rsidP="00436C57">
      <w:pPr>
        <w:pStyle w:val="3"/>
        <w:spacing w:before="120" w:after="120"/>
        <w:rPr>
          <w:rFonts w:ascii="Arial" w:hAnsi="Arial" w:cs="Arial"/>
          <w:bCs/>
          <w:sz w:val="24"/>
          <w:szCs w:val="24"/>
        </w:rPr>
      </w:pPr>
      <w:r>
        <w:rPr>
          <w:rFonts w:ascii="Arial" w:hAnsi="Arial" w:cs="Arial"/>
          <w:bCs/>
          <w:sz w:val="24"/>
          <w:szCs w:val="24"/>
        </w:rPr>
        <w:t>31 июля</w:t>
      </w:r>
      <w:r w:rsidR="00436C57" w:rsidRPr="009D14F2">
        <w:rPr>
          <w:rFonts w:ascii="Arial" w:hAnsi="Arial" w:cs="Arial"/>
          <w:bCs/>
          <w:sz w:val="24"/>
          <w:szCs w:val="24"/>
        </w:rPr>
        <w:t xml:space="preserve"> </w:t>
      </w:r>
      <w:r w:rsidR="00436C57">
        <w:rPr>
          <w:rFonts w:ascii="Arial" w:hAnsi="Arial" w:cs="Arial"/>
          <w:bCs/>
          <w:sz w:val="24"/>
          <w:szCs w:val="24"/>
        </w:rPr>
        <w:t>2023</w:t>
      </w:r>
      <w:r w:rsidR="00436C57" w:rsidRPr="009D14F2">
        <w:rPr>
          <w:rFonts w:ascii="Arial" w:hAnsi="Arial" w:cs="Arial"/>
          <w:bCs/>
          <w:sz w:val="24"/>
          <w:szCs w:val="24"/>
        </w:rPr>
        <w:t xml:space="preserve"> года</w:t>
      </w:r>
      <w:r w:rsidR="00436C57" w:rsidRPr="009D14F2">
        <w:rPr>
          <w:rFonts w:ascii="Arial" w:hAnsi="Arial" w:cs="Arial"/>
          <w:bCs/>
          <w:sz w:val="24"/>
          <w:szCs w:val="24"/>
        </w:rPr>
        <w:tab/>
      </w:r>
      <w:r w:rsidR="00436C57" w:rsidRPr="009D14F2">
        <w:rPr>
          <w:rFonts w:ascii="Arial" w:hAnsi="Arial" w:cs="Arial"/>
          <w:bCs/>
          <w:sz w:val="24"/>
          <w:szCs w:val="24"/>
        </w:rPr>
        <w:tab/>
      </w:r>
      <w:r w:rsidR="00436C57" w:rsidRPr="009D14F2">
        <w:rPr>
          <w:rFonts w:ascii="Arial" w:hAnsi="Arial" w:cs="Arial"/>
          <w:bCs/>
          <w:sz w:val="24"/>
          <w:szCs w:val="24"/>
        </w:rPr>
        <w:tab/>
      </w:r>
      <w:r w:rsidR="00436C57" w:rsidRPr="009D14F2">
        <w:rPr>
          <w:rFonts w:ascii="Arial" w:hAnsi="Arial" w:cs="Arial"/>
          <w:bCs/>
          <w:sz w:val="24"/>
          <w:szCs w:val="24"/>
        </w:rPr>
        <w:tab/>
      </w:r>
      <w:r w:rsidR="00436C57" w:rsidRPr="009D14F2">
        <w:rPr>
          <w:rFonts w:ascii="Arial" w:hAnsi="Arial" w:cs="Arial"/>
          <w:bCs/>
          <w:sz w:val="24"/>
          <w:szCs w:val="24"/>
        </w:rPr>
        <w:tab/>
        <w:t xml:space="preserve"> </w:t>
      </w:r>
      <w:r w:rsidR="00436C57" w:rsidRPr="009D14F2">
        <w:rPr>
          <w:rFonts w:ascii="Arial" w:hAnsi="Arial" w:cs="Arial"/>
          <w:bCs/>
          <w:sz w:val="24"/>
          <w:szCs w:val="24"/>
        </w:rPr>
        <w:tab/>
      </w:r>
      <w:r w:rsidR="00436C57" w:rsidRPr="009D14F2">
        <w:rPr>
          <w:rFonts w:ascii="Arial" w:hAnsi="Arial" w:cs="Arial"/>
          <w:bCs/>
          <w:sz w:val="24"/>
          <w:szCs w:val="24"/>
        </w:rPr>
        <w:tab/>
        <w:t xml:space="preserve">             </w:t>
      </w:r>
      <w:r w:rsidR="00436C57" w:rsidRPr="009D14F2">
        <w:rPr>
          <w:rFonts w:ascii="Arial" w:hAnsi="Arial" w:cs="Arial"/>
          <w:bCs/>
          <w:sz w:val="24"/>
          <w:szCs w:val="24"/>
        </w:rPr>
        <w:tab/>
      </w:r>
      <w:r>
        <w:rPr>
          <w:rFonts w:ascii="Arial" w:hAnsi="Arial" w:cs="Arial"/>
          <w:bCs/>
          <w:sz w:val="24"/>
          <w:szCs w:val="24"/>
        </w:rPr>
        <w:t xml:space="preserve">        </w:t>
      </w:r>
      <w:r w:rsidR="00436C57" w:rsidRPr="009D14F2">
        <w:rPr>
          <w:rFonts w:ascii="Arial" w:hAnsi="Arial" w:cs="Arial"/>
          <w:bCs/>
          <w:sz w:val="24"/>
          <w:szCs w:val="24"/>
        </w:rPr>
        <w:t xml:space="preserve">№ </w:t>
      </w:r>
      <w:r>
        <w:rPr>
          <w:rFonts w:ascii="Arial" w:hAnsi="Arial" w:cs="Arial"/>
          <w:bCs/>
          <w:sz w:val="24"/>
          <w:szCs w:val="24"/>
        </w:rPr>
        <w:t>47</w:t>
      </w:r>
    </w:p>
    <w:p w14:paraId="535396EA" w14:textId="77777777" w:rsidR="00436C57" w:rsidRPr="009D14F2" w:rsidRDefault="00436C57" w:rsidP="00436C57">
      <w:pPr>
        <w:pStyle w:val="3"/>
        <w:jc w:val="center"/>
        <w:rPr>
          <w:rFonts w:ascii="Arial" w:hAnsi="Arial" w:cs="Arial"/>
        </w:rPr>
      </w:pPr>
      <w:r w:rsidRPr="009D14F2">
        <w:rPr>
          <w:rFonts w:ascii="Arial" w:hAnsi="Arial" w:cs="Arial"/>
        </w:rPr>
        <w:t>п. Сайга</w:t>
      </w:r>
    </w:p>
    <w:p w14:paraId="48D169AC" w14:textId="77777777" w:rsidR="00436C57" w:rsidRPr="009D14F2" w:rsidRDefault="00436C57" w:rsidP="00436C57">
      <w:pPr>
        <w:pStyle w:val="3"/>
        <w:jc w:val="center"/>
        <w:rPr>
          <w:rFonts w:ascii="Arial" w:hAnsi="Arial" w:cs="Arial"/>
        </w:rPr>
      </w:pPr>
      <w:r w:rsidRPr="009D14F2">
        <w:rPr>
          <w:rFonts w:ascii="Arial" w:hAnsi="Arial" w:cs="Arial"/>
        </w:rPr>
        <w:t>Верхнекетского района</w:t>
      </w:r>
    </w:p>
    <w:p w14:paraId="24CFBD15" w14:textId="77777777" w:rsidR="00436C57" w:rsidRPr="009D14F2" w:rsidRDefault="00436C57" w:rsidP="00436C57">
      <w:pPr>
        <w:pStyle w:val="3"/>
        <w:jc w:val="center"/>
        <w:rPr>
          <w:rFonts w:ascii="Arial" w:hAnsi="Arial" w:cs="Arial"/>
        </w:rPr>
      </w:pPr>
      <w:r w:rsidRPr="009D14F2">
        <w:rPr>
          <w:rFonts w:ascii="Arial" w:hAnsi="Arial" w:cs="Arial"/>
        </w:rPr>
        <w:t xml:space="preserve"> Томской области</w:t>
      </w:r>
    </w:p>
    <w:p w14:paraId="5095A10D" w14:textId="77777777" w:rsidR="00436C57" w:rsidRPr="009D14F2" w:rsidRDefault="00436C57" w:rsidP="00436C57">
      <w:pPr>
        <w:pStyle w:val="3"/>
        <w:spacing w:before="120" w:after="120"/>
        <w:rPr>
          <w:rFonts w:ascii="Arial" w:hAnsi="Arial" w:cs="Arial"/>
          <w:bCs/>
        </w:rPr>
      </w:pPr>
      <w:r w:rsidRPr="009D14F2">
        <w:rPr>
          <w:rFonts w:ascii="Arial" w:hAnsi="Arial" w:cs="Arial"/>
          <w:bCs/>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436C57" w14:paraId="1C17D737" w14:textId="77777777" w:rsidTr="00436C57">
        <w:trPr>
          <w:jc w:val="center"/>
        </w:trPr>
        <w:tc>
          <w:tcPr>
            <w:tcW w:w="6804" w:type="dxa"/>
          </w:tcPr>
          <w:p w14:paraId="17504212" w14:textId="77777777" w:rsidR="00436C57" w:rsidRDefault="00436C57" w:rsidP="00436C57">
            <w:pPr>
              <w:shd w:val="clear" w:color="auto" w:fill="FFFFFF"/>
              <w:jc w:val="center"/>
              <w:rPr>
                <w:rFonts w:ascii="Arial" w:hAnsi="Arial" w:cs="Arial"/>
                <w:sz w:val="24"/>
                <w:szCs w:val="24"/>
              </w:rPr>
            </w:pPr>
            <w:r w:rsidRPr="009D14F2">
              <w:rPr>
                <w:rFonts w:ascii="Arial" w:hAnsi="Arial" w:cs="Arial"/>
                <w:sz w:val="24"/>
                <w:szCs w:val="24"/>
              </w:rPr>
              <w:t xml:space="preserve">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w:t>
            </w:r>
          </w:p>
          <w:p w14:paraId="7D0377EA" w14:textId="77777777" w:rsidR="00436C57" w:rsidRPr="00BB54FE" w:rsidRDefault="00436C57" w:rsidP="00436C57">
            <w:pPr>
              <w:shd w:val="clear" w:color="auto" w:fill="FFFFFF"/>
              <w:jc w:val="center"/>
              <w:rPr>
                <w:rFonts w:ascii="Arial" w:hAnsi="Arial" w:cs="Arial"/>
                <w:sz w:val="24"/>
                <w:szCs w:val="24"/>
              </w:rPr>
            </w:pPr>
            <w:r w:rsidRPr="009D14F2">
              <w:rPr>
                <w:rFonts w:ascii="Arial" w:hAnsi="Arial" w:cs="Arial"/>
                <w:sz w:val="24"/>
                <w:szCs w:val="24"/>
              </w:rPr>
              <w:t xml:space="preserve">за </w:t>
            </w:r>
            <w:r>
              <w:rPr>
                <w:rFonts w:ascii="Arial" w:hAnsi="Arial" w:cs="Arial"/>
                <w:sz w:val="24"/>
                <w:szCs w:val="24"/>
              </w:rPr>
              <w:t>1 полугодие</w:t>
            </w:r>
            <w:r w:rsidRPr="009D14F2">
              <w:rPr>
                <w:rFonts w:ascii="Arial" w:hAnsi="Arial" w:cs="Arial"/>
                <w:sz w:val="24"/>
                <w:szCs w:val="24"/>
              </w:rPr>
              <w:t xml:space="preserve"> </w:t>
            </w:r>
            <w:r>
              <w:rPr>
                <w:rFonts w:ascii="Arial" w:hAnsi="Arial" w:cs="Arial"/>
                <w:sz w:val="24"/>
                <w:szCs w:val="24"/>
              </w:rPr>
              <w:t>2023</w:t>
            </w:r>
            <w:r w:rsidRPr="009D14F2">
              <w:rPr>
                <w:rFonts w:ascii="Arial" w:hAnsi="Arial" w:cs="Arial"/>
                <w:sz w:val="24"/>
                <w:szCs w:val="24"/>
              </w:rPr>
              <w:t xml:space="preserve"> года</w:t>
            </w:r>
          </w:p>
          <w:p w14:paraId="091C41E0" w14:textId="77777777" w:rsidR="00436C57" w:rsidRDefault="00436C57" w:rsidP="00436C57">
            <w:pPr>
              <w:pStyle w:val="3"/>
              <w:jc w:val="center"/>
              <w:rPr>
                <w:rFonts w:ascii="Arial" w:hAnsi="Arial" w:cs="Arial"/>
              </w:rPr>
            </w:pPr>
          </w:p>
        </w:tc>
      </w:tr>
    </w:tbl>
    <w:p w14:paraId="59A80C3B" w14:textId="77777777" w:rsidR="00436C57" w:rsidRPr="00BB54FE" w:rsidRDefault="00436C57" w:rsidP="00436C57">
      <w:pPr>
        <w:shd w:val="clear" w:color="auto" w:fill="FFFFFF"/>
        <w:ind w:firstLine="709"/>
        <w:jc w:val="both"/>
        <w:rPr>
          <w:rFonts w:ascii="Arial" w:hAnsi="Arial" w:cs="Arial"/>
          <w:sz w:val="24"/>
          <w:szCs w:val="24"/>
        </w:rPr>
      </w:pPr>
      <w:r w:rsidRPr="00BB54FE">
        <w:rPr>
          <w:rFonts w:ascii="Arial" w:hAnsi="Arial" w:cs="Arial"/>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постановляю:</w:t>
      </w:r>
    </w:p>
    <w:p w14:paraId="1EEA1691" w14:textId="77777777" w:rsidR="00436C57" w:rsidRPr="00BB54FE" w:rsidRDefault="00436C57" w:rsidP="00436C57">
      <w:pPr>
        <w:shd w:val="clear" w:color="auto" w:fill="FFFFFF"/>
        <w:ind w:firstLine="708"/>
        <w:jc w:val="both"/>
        <w:rPr>
          <w:rFonts w:ascii="Arial" w:hAnsi="Arial" w:cs="Arial"/>
          <w:sz w:val="24"/>
          <w:szCs w:val="24"/>
        </w:rPr>
      </w:pPr>
    </w:p>
    <w:p w14:paraId="15707811"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по доходам в сумме </w:t>
      </w:r>
      <w:r>
        <w:rPr>
          <w:rFonts w:ascii="Arial" w:hAnsi="Arial" w:cs="Arial"/>
          <w:sz w:val="24"/>
          <w:szCs w:val="24"/>
        </w:rPr>
        <w:t>4443,5</w:t>
      </w:r>
      <w:r w:rsidRPr="00BB54FE">
        <w:rPr>
          <w:rFonts w:ascii="Arial" w:hAnsi="Arial" w:cs="Arial"/>
          <w:sz w:val="24"/>
          <w:szCs w:val="24"/>
        </w:rPr>
        <w:t xml:space="preserve"> тыс. рублей, в том числе по налоговым и неналоговым доходам в сумме </w:t>
      </w:r>
      <w:r>
        <w:rPr>
          <w:rFonts w:ascii="Arial" w:hAnsi="Arial" w:cs="Arial"/>
          <w:sz w:val="24"/>
          <w:szCs w:val="24"/>
        </w:rPr>
        <w:t>960,3</w:t>
      </w:r>
      <w:r w:rsidRPr="00BB54FE">
        <w:rPr>
          <w:rFonts w:ascii="Arial" w:hAnsi="Arial" w:cs="Arial"/>
          <w:sz w:val="24"/>
          <w:szCs w:val="24"/>
        </w:rPr>
        <w:t xml:space="preserve"> тыс. рублей и по расходам в сумме </w:t>
      </w:r>
      <w:r>
        <w:rPr>
          <w:rFonts w:ascii="Arial" w:hAnsi="Arial" w:cs="Arial"/>
          <w:sz w:val="24"/>
          <w:szCs w:val="24"/>
        </w:rPr>
        <w:t>4093,6</w:t>
      </w:r>
      <w:r w:rsidRPr="00BB54FE">
        <w:rPr>
          <w:rFonts w:ascii="Arial" w:hAnsi="Arial" w:cs="Arial"/>
          <w:sz w:val="24"/>
          <w:szCs w:val="24"/>
        </w:rPr>
        <w:t xml:space="preserve"> тыс. рублей с превышением доходов над расходами (профицит местного бюджета) в сумме </w:t>
      </w:r>
      <w:r>
        <w:rPr>
          <w:rFonts w:ascii="Arial" w:hAnsi="Arial" w:cs="Arial"/>
          <w:sz w:val="24"/>
          <w:szCs w:val="24"/>
        </w:rPr>
        <w:t xml:space="preserve">349,9 </w:t>
      </w:r>
      <w:r w:rsidRPr="00BB54FE">
        <w:rPr>
          <w:rFonts w:ascii="Arial" w:hAnsi="Arial" w:cs="Arial"/>
          <w:sz w:val="24"/>
          <w:szCs w:val="24"/>
        </w:rPr>
        <w:t>тыс. рублей в следующем составе:</w:t>
      </w:r>
    </w:p>
    <w:p w14:paraId="16BAF148"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1) отчет об исполнении местного бюджета  муниципального образования Сайгинское сельское поселение Верхнекетского района Томской области по доходам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1 к настоящему постановлению;</w:t>
      </w:r>
    </w:p>
    <w:p w14:paraId="1CC7071D"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2 к настоящему постановлению;</w:t>
      </w:r>
    </w:p>
    <w:p w14:paraId="1A68A09B"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3 к настоящему постановлению;</w:t>
      </w:r>
    </w:p>
    <w:p w14:paraId="3AE60F35"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4 к настоящему постановлению;</w:t>
      </w:r>
    </w:p>
    <w:p w14:paraId="26E2473C" w14:textId="77777777" w:rsidR="00436C57" w:rsidRPr="00BB54FE" w:rsidRDefault="00436C57" w:rsidP="00436C57">
      <w:pPr>
        <w:shd w:val="clear" w:color="auto" w:fill="FFFFFF"/>
        <w:ind w:firstLine="708"/>
        <w:jc w:val="both"/>
        <w:rPr>
          <w:rFonts w:ascii="Arial" w:hAnsi="Arial" w:cs="Arial"/>
          <w:sz w:val="24"/>
          <w:szCs w:val="24"/>
        </w:rPr>
      </w:pPr>
      <w:r w:rsidRPr="00BB54FE">
        <w:rPr>
          <w:rFonts w:ascii="Arial" w:hAnsi="Arial" w:cs="Arial"/>
          <w:sz w:val="24"/>
          <w:szCs w:val="24"/>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5 к настоящему постановлению;</w:t>
      </w:r>
    </w:p>
    <w:p w14:paraId="51D3A09D" w14:textId="77777777" w:rsidR="00436C57" w:rsidRPr="00BB54FE" w:rsidRDefault="00436C57" w:rsidP="00436C57">
      <w:pPr>
        <w:shd w:val="clear" w:color="auto" w:fill="FFFFFF"/>
        <w:ind w:firstLine="708"/>
        <w:jc w:val="both"/>
        <w:rPr>
          <w:rFonts w:ascii="Arial" w:hAnsi="Arial" w:cs="Arial"/>
          <w:sz w:val="24"/>
          <w:szCs w:val="24"/>
        </w:rPr>
      </w:pPr>
      <w:r>
        <w:rPr>
          <w:rFonts w:ascii="Arial" w:hAnsi="Arial" w:cs="Arial"/>
          <w:sz w:val="24"/>
          <w:szCs w:val="24"/>
        </w:rPr>
        <w:t>6</w:t>
      </w:r>
      <w:r w:rsidRPr="00BB54FE">
        <w:rPr>
          <w:rFonts w:ascii="Arial" w:hAnsi="Arial" w:cs="Arial"/>
          <w:sz w:val="24"/>
          <w:szCs w:val="24"/>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w:t>
      </w:r>
      <w:r w:rsidRPr="00BB54FE">
        <w:rPr>
          <w:rFonts w:ascii="Arial" w:hAnsi="Arial" w:cs="Arial"/>
          <w:sz w:val="24"/>
          <w:szCs w:val="24"/>
        </w:rPr>
        <w:lastRenderedPageBreak/>
        <w:t xml:space="preserve">расходов местного бюджета за </w:t>
      </w:r>
      <w:r>
        <w:rPr>
          <w:rFonts w:ascii="Arial" w:hAnsi="Arial" w:cs="Arial"/>
          <w:sz w:val="24"/>
          <w:szCs w:val="24"/>
        </w:rPr>
        <w:t>1 полугодие</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w:t>
      </w:r>
      <w:r>
        <w:rPr>
          <w:rFonts w:ascii="Arial" w:hAnsi="Arial" w:cs="Arial"/>
          <w:sz w:val="24"/>
          <w:szCs w:val="24"/>
        </w:rPr>
        <w:t>, согласно приложению 6</w:t>
      </w:r>
      <w:r w:rsidRPr="00BB54FE">
        <w:rPr>
          <w:rFonts w:ascii="Arial" w:hAnsi="Arial" w:cs="Arial"/>
          <w:sz w:val="24"/>
          <w:szCs w:val="24"/>
        </w:rPr>
        <w:t xml:space="preserve"> к настоящему постановлению</w:t>
      </w:r>
    </w:p>
    <w:p w14:paraId="3EC57C61" w14:textId="77777777" w:rsidR="00436C57" w:rsidRPr="00BB54FE" w:rsidRDefault="00436C57" w:rsidP="00436C57">
      <w:pPr>
        <w:widowControl/>
        <w:autoSpaceDE/>
        <w:adjustRightInd/>
        <w:ind w:firstLine="708"/>
        <w:jc w:val="both"/>
        <w:rPr>
          <w:rFonts w:ascii="Arial" w:hAnsi="Arial" w:cs="Arial"/>
          <w:sz w:val="24"/>
          <w:szCs w:val="24"/>
        </w:rPr>
      </w:pPr>
      <w:r w:rsidRPr="00BB54FE">
        <w:rPr>
          <w:rFonts w:ascii="Arial" w:hAnsi="Arial" w:cs="Arial"/>
          <w:sz w:val="24"/>
          <w:szCs w:val="24"/>
        </w:rPr>
        <w:t>2. Направить отчет об исполнении бюджета в Совет Сайгинского сельского поселения и Контрольно-ревизионную комиссию муниципального образования Верхнекетский район Томской области.</w:t>
      </w:r>
    </w:p>
    <w:p w14:paraId="39416ACF" w14:textId="77777777" w:rsidR="00436C57" w:rsidRPr="009D14F2" w:rsidRDefault="00436C57" w:rsidP="00436C57">
      <w:pPr>
        <w:spacing w:line="276" w:lineRule="auto"/>
        <w:ind w:firstLine="709"/>
        <w:jc w:val="both"/>
        <w:rPr>
          <w:rFonts w:ascii="Arial" w:hAnsi="Arial" w:cs="Arial"/>
          <w:sz w:val="24"/>
          <w:szCs w:val="24"/>
        </w:rPr>
      </w:pPr>
      <w:r w:rsidRPr="009D14F2">
        <w:rPr>
          <w:rFonts w:ascii="Arial" w:hAnsi="Arial" w:cs="Arial"/>
          <w:sz w:val="24"/>
          <w:szCs w:val="24"/>
        </w:rPr>
        <w:t>3.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14:paraId="1DAB4B50" w14:textId="77777777" w:rsidR="00436C57" w:rsidRPr="00BB54FE" w:rsidRDefault="00436C57" w:rsidP="00436C57">
      <w:pPr>
        <w:pStyle w:val="3"/>
        <w:widowControl/>
        <w:ind w:right="-5" w:firstLine="708"/>
        <w:jc w:val="both"/>
        <w:rPr>
          <w:rFonts w:ascii="Arial" w:hAnsi="Arial" w:cs="Arial"/>
          <w:sz w:val="24"/>
          <w:szCs w:val="24"/>
        </w:rPr>
      </w:pPr>
      <w:r w:rsidRPr="009D14F2">
        <w:rPr>
          <w:rFonts w:ascii="Arial" w:hAnsi="Arial" w:cs="Arial"/>
          <w:sz w:val="24"/>
          <w:szCs w:val="24"/>
        </w:rPr>
        <w:t>4. Настоящее постановление вступает в силу со дня его официального опубликования.</w:t>
      </w:r>
    </w:p>
    <w:p w14:paraId="4F74F3CF" w14:textId="77777777" w:rsidR="00436C57" w:rsidRPr="00BB54FE" w:rsidRDefault="00436C57" w:rsidP="00436C57">
      <w:pPr>
        <w:ind w:firstLine="708"/>
        <w:jc w:val="both"/>
        <w:rPr>
          <w:rFonts w:ascii="Arial" w:hAnsi="Arial" w:cs="Arial"/>
          <w:sz w:val="24"/>
          <w:szCs w:val="24"/>
        </w:rPr>
      </w:pPr>
      <w:r>
        <w:rPr>
          <w:rFonts w:ascii="Arial" w:hAnsi="Arial" w:cs="Arial"/>
          <w:sz w:val="24"/>
          <w:szCs w:val="24"/>
        </w:rPr>
        <w:t>5</w:t>
      </w:r>
      <w:r w:rsidRPr="00BB54FE">
        <w:rPr>
          <w:rFonts w:ascii="Arial" w:hAnsi="Arial" w:cs="Arial"/>
          <w:sz w:val="24"/>
          <w:szCs w:val="24"/>
        </w:rPr>
        <w:t xml:space="preserve">. Контроль за исполнением настоящего постановления возложить на главного </w:t>
      </w:r>
      <w:r>
        <w:rPr>
          <w:rFonts w:ascii="Arial" w:hAnsi="Arial" w:cs="Arial"/>
          <w:sz w:val="24"/>
          <w:szCs w:val="24"/>
        </w:rPr>
        <w:t>бухгалтера</w:t>
      </w:r>
      <w:r w:rsidRPr="00BB54FE">
        <w:rPr>
          <w:rFonts w:ascii="Arial" w:hAnsi="Arial" w:cs="Arial"/>
          <w:sz w:val="24"/>
          <w:szCs w:val="24"/>
        </w:rPr>
        <w:t xml:space="preserve"> В.А. Федюнину.</w:t>
      </w:r>
    </w:p>
    <w:p w14:paraId="54BA2B6F" w14:textId="77777777" w:rsidR="00436C57" w:rsidRPr="00BB54FE" w:rsidRDefault="00436C57" w:rsidP="00436C57">
      <w:pPr>
        <w:jc w:val="both"/>
        <w:rPr>
          <w:rFonts w:ascii="Arial" w:hAnsi="Arial" w:cs="Arial"/>
          <w:sz w:val="24"/>
          <w:szCs w:val="24"/>
        </w:rPr>
      </w:pPr>
    </w:p>
    <w:p w14:paraId="052115FF" w14:textId="77777777" w:rsidR="00436C57" w:rsidRPr="00BB54FE" w:rsidRDefault="00436C57" w:rsidP="00436C57">
      <w:pPr>
        <w:jc w:val="both"/>
        <w:rPr>
          <w:rFonts w:ascii="Arial" w:hAnsi="Arial" w:cs="Arial"/>
          <w:sz w:val="24"/>
          <w:szCs w:val="24"/>
        </w:rPr>
      </w:pPr>
    </w:p>
    <w:p w14:paraId="615594DA" w14:textId="77777777" w:rsidR="00436C57" w:rsidRPr="00D74F1C" w:rsidRDefault="00436C57" w:rsidP="00436C57">
      <w:pPr>
        <w:jc w:val="both"/>
        <w:rPr>
          <w:rFonts w:ascii="Arial" w:hAnsi="Arial" w:cs="Arial"/>
        </w:rPr>
      </w:pPr>
    </w:p>
    <w:p w14:paraId="2B3C5865" w14:textId="694C5DD8" w:rsidR="00436C57" w:rsidRPr="00BB54FE" w:rsidRDefault="0046102F" w:rsidP="00436C57">
      <w:pPr>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436C57" w:rsidRPr="00BB54FE">
        <w:rPr>
          <w:rFonts w:ascii="Arial" w:hAnsi="Arial" w:cs="Arial"/>
          <w:sz w:val="24"/>
          <w:szCs w:val="24"/>
        </w:rPr>
        <w:t>Гла</w:t>
      </w:r>
      <w:r>
        <w:rPr>
          <w:rFonts w:ascii="Arial" w:hAnsi="Arial" w:cs="Arial"/>
          <w:sz w:val="24"/>
          <w:szCs w:val="24"/>
        </w:rPr>
        <w:t>вы</w:t>
      </w:r>
      <w:r w:rsidR="00436C57" w:rsidRPr="00BB54FE">
        <w:rPr>
          <w:rFonts w:ascii="Arial" w:hAnsi="Arial" w:cs="Arial"/>
          <w:sz w:val="24"/>
          <w:szCs w:val="24"/>
        </w:rPr>
        <w:t xml:space="preserve"> Сайгинского сельского поселения</w:t>
      </w:r>
      <w:r w:rsidR="00436C57" w:rsidRPr="00BB54FE">
        <w:rPr>
          <w:rFonts w:ascii="Arial" w:hAnsi="Arial" w:cs="Arial"/>
          <w:sz w:val="24"/>
          <w:szCs w:val="24"/>
        </w:rPr>
        <w:tab/>
      </w:r>
      <w:r w:rsidR="00436C57" w:rsidRPr="00BB54FE">
        <w:rPr>
          <w:rFonts w:ascii="Arial" w:hAnsi="Arial" w:cs="Arial"/>
          <w:sz w:val="24"/>
          <w:szCs w:val="24"/>
        </w:rPr>
        <w:tab/>
      </w:r>
      <w:r w:rsidR="00436C57" w:rsidRPr="00BB54FE">
        <w:rPr>
          <w:rFonts w:ascii="Arial" w:hAnsi="Arial" w:cs="Arial"/>
          <w:sz w:val="24"/>
          <w:szCs w:val="24"/>
        </w:rPr>
        <w:tab/>
      </w:r>
      <w:r>
        <w:rPr>
          <w:rFonts w:ascii="Arial" w:hAnsi="Arial" w:cs="Arial"/>
          <w:sz w:val="24"/>
          <w:szCs w:val="24"/>
        </w:rPr>
        <w:t xml:space="preserve">            Е.В. Лапшина</w:t>
      </w:r>
    </w:p>
    <w:p w14:paraId="4517F56E" w14:textId="77777777" w:rsidR="00436C57" w:rsidRPr="00BB54FE" w:rsidRDefault="00436C57" w:rsidP="00436C57">
      <w:pPr>
        <w:jc w:val="both"/>
        <w:rPr>
          <w:rFonts w:ascii="Arial" w:hAnsi="Arial" w:cs="Arial"/>
          <w:sz w:val="24"/>
          <w:szCs w:val="24"/>
        </w:rPr>
      </w:pPr>
    </w:p>
    <w:p w14:paraId="432F5587" w14:textId="77777777" w:rsidR="00436C57" w:rsidRDefault="00436C57" w:rsidP="00436C57">
      <w:pPr>
        <w:rPr>
          <w:sz w:val="24"/>
          <w:szCs w:val="24"/>
        </w:rPr>
      </w:pPr>
    </w:p>
    <w:p w14:paraId="09F0EA59" w14:textId="77777777" w:rsidR="00436C57" w:rsidRDefault="00436C57" w:rsidP="00436C57">
      <w:pPr>
        <w:rPr>
          <w:sz w:val="24"/>
          <w:szCs w:val="24"/>
        </w:rPr>
      </w:pPr>
    </w:p>
    <w:p w14:paraId="7A5B04B0" w14:textId="77777777" w:rsidR="00436C57" w:rsidRDefault="00436C57" w:rsidP="00436C57">
      <w:pPr>
        <w:rPr>
          <w:sz w:val="24"/>
          <w:szCs w:val="24"/>
        </w:rPr>
      </w:pPr>
    </w:p>
    <w:p w14:paraId="10CFC229" w14:textId="77777777" w:rsidR="00436C57" w:rsidRDefault="00436C57" w:rsidP="00436C57">
      <w:pPr>
        <w:rPr>
          <w:sz w:val="24"/>
          <w:szCs w:val="24"/>
        </w:rPr>
      </w:pPr>
    </w:p>
    <w:p w14:paraId="0D5859DE" w14:textId="77777777" w:rsidR="00436C57" w:rsidRDefault="00436C57" w:rsidP="00436C57">
      <w:pPr>
        <w:rPr>
          <w:sz w:val="24"/>
          <w:szCs w:val="24"/>
        </w:rPr>
      </w:pPr>
    </w:p>
    <w:p w14:paraId="117C4B41" w14:textId="77777777" w:rsidR="00436C57" w:rsidRDefault="00436C57" w:rsidP="00436C57">
      <w:pPr>
        <w:rPr>
          <w:sz w:val="24"/>
          <w:szCs w:val="24"/>
        </w:rPr>
      </w:pPr>
    </w:p>
    <w:p w14:paraId="685FB987" w14:textId="77777777" w:rsidR="00436C57" w:rsidRDefault="00436C57" w:rsidP="00436C57">
      <w:pPr>
        <w:rPr>
          <w:sz w:val="24"/>
          <w:szCs w:val="24"/>
        </w:rPr>
      </w:pPr>
    </w:p>
    <w:p w14:paraId="3B5D63BC" w14:textId="77777777" w:rsidR="00436C57" w:rsidRDefault="00436C57" w:rsidP="00436C57">
      <w:pPr>
        <w:rPr>
          <w:sz w:val="24"/>
          <w:szCs w:val="24"/>
        </w:rPr>
      </w:pPr>
    </w:p>
    <w:p w14:paraId="08C7E829" w14:textId="77777777" w:rsidR="00436C57" w:rsidRDefault="00436C57" w:rsidP="00436C57">
      <w:pPr>
        <w:rPr>
          <w:sz w:val="24"/>
          <w:szCs w:val="24"/>
        </w:rPr>
      </w:pPr>
    </w:p>
    <w:p w14:paraId="78221D98" w14:textId="77777777" w:rsidR="00436C57" w:rsidRDefault="00436C57" w:rsidP="00436C57">
      <w:pPr>
        <w:rPr>
          <w:sz w:val="24"/>
          <w:szCs w:val="24"/>
        </w:rPr>
      </w:pPr>
    </w:p>
    <w:p w14:paraId="4FD652F8" w14:textId="77777777" w:rsidR="00436C57" w:rsidRDefault="00436C57" w:rsidP="00436C57">
      <w:pPr>
        <w:rPr>
          <w:sz w:val="24"/>
          <w:szCs w:val="24"/>
        </w:rPr>
      </w:pPr>
    </w:p>
    <w:p w14:paraId="6C39CC95" w14:textId="77777777" w:rsidR="00436C57" w:rsidRDefault="00436C57" w:rsidP="00436C57">
      <w:pPr>
        <w:rPr>
          <w:sz w:val="24"/>
          <w:szCs w:val="24"/>
        </w:rPr>
      </w:pPr>
    </w:p>
    <w:p w14:paraId="006A5DD4" w14:textId="77777777" w:rsidR="00436C57" w:rsidRDefault="00436C57" w:rsidP="00436C57">
      <w:pPr>
        <w:rPr>
          <w:sz w:val="24"/>
          <w:szCs w:val="24"/>
        </w:rPr>
      </w:pPr>
    </w:p>
    <w:p w14:paraId="0B9E3E7F" w14:textId="77777777" w:rsidR="00436C57" w:rsidRDefault="00436C57" w:rsidP="00436C57">
      <w:pPr>
        <w:rPr>
          <w:sz w:val="24"/>
          <w:szCs w:val="24"/>
        </w:rPr>
      </w:pPr>
    </w:p>
    <w:p w14:paraId="50D0559E" w14:textId="77777777" w:rsidR="00436C57" w:rsidRDefault="00436C57" w:rsidP="00436C57">
      <w:pPr>
        <w:rPr>
          <w:sz w:val="24"/>
          <w:szCs w:val="24"/>
        </w:rPr>
      </w:pPr>
    </w:p>
    <w:p w14:paraId="63717EAD" w14:textId="77777777" w:rsidR="00436C57" w:rsidRDefault="00436C57" w:rsidP="00436C57">
      <w:pPr>
        <w:rPr>
          <w:sz w:val="24"/>
          <w:szCs w:val="24"/>
        </w:rPr>
      </w:pPr>
    </w:p>
    <w:p w14:paraId="1415A724" w14:textId="77777777" w:rsidR="00436C57" w:rsidRDefault="00436C57" w:rsidP="00436C57">
      <w:pPr>
        <w:rPr>
          <w:sz w:val="24"/>
          <w:szCs w:val="24"/>
        </w:rPr>
      </w:pPr>
    </w:p>
    <w:p w14:paraId="1DB9BFF6" w14:textId="77777777" w:rsidR="00436C57" w:rsidRDefault="00436C57" w:rsidP="00436C57">
      <w:pPr>
        <w:rPr>
          <w:sz w:val="24"/>
          <w:szCs w:val="24"/>
        </w:rPr>
      </w:pPr>
    </w:p>
    <w:p w14:paraId="7A05F676" w14:textId="77777777" w:rsidR="00436C57" w:rsidRDefault="00436C57" w:rsidP="00436C57">
      <w:pPr>
        <w:rPr>
          <w:sz w:val="24"/>
          <w:szCs w:val="24"/>
        </w:rPr>
      </w:pPr>
    </w:p>
    <w:p w14:paraId="51CD129D" w14:textId="77777777" w:rsidR="00436C57" w:rsidRDefault="00436C57" w:rsidP="00436C57">
      <w:pPr>
        <w:rPr>
          <w:sz w:val="24"/>
          <w:szCs w:val="24"/>
        </w:rPr>
      </w:pPr>
    </w:p>
    <w:p w14:paraId="434FF3B7" w14:textId="77777777" w:rsidR="00436C57" w:rsidRDefault="00436C57" w:rsidP="00436C57">
      <w:pPr>
        <w:rPr>
          <w:sz w:val="24"/>
          <w:szCs w:val="24"/>
        </w:rPr>
      </w:pPr>
    </w:p>
    <w:p w14:paraId="6D4595C9" w14:textId="77777777" w:rsidR="00436C57" w:rsidRDefault="00436C57" w:rsidP="00436C57">
      <w:pPr>
        <w:rPr>
          <w:sz w:val="24"/>
          <w:szCs w:val="24"/>
        </w:rPr>
      </w:pPr>
    </w:p>
    <w:p w14:paraId="219025D9" w14:textId="77777777" w:rsidR="00436C57" w:rsidRDefault="00436C57" w:rsidP="00436C57">
      <w:pPr>
        <w:rPr>
          <w:sz w:val="24"/>
          <w:szCs w:val="24"/>
        </w:rPr>
      </w:pPr>
    </w:p>
    <w:p w14:paraId="3208C9FA" w14:textId="77777777" w:rsidR="00436C57" w:rsidRDefault="00436C57" w:rsidP="00436C57">
      <w:pPr>
        <w:rPr>
          <w:sz w:val="24"/>
          <w:szCs w:val="24"/>
        </w:rPr>
      </w:pPr>
    </w:p>
    <w:p w14:paraId="163954FD" w14:textId="77777777" w:rsidR="00436C57" w:rsidRDefault="00436C57" w:rsidP="00436C57">
      <w:pPr>
        <w:rPr>
          <w:sz w:val="24"/>
          <w:szCs w:val="24"/>
        </w:rPr>
      </w:pPr>
    </w:p>
    <w:p w14:paraId="307E273B" w14:textId="77777777" w:rsidR="00436C57" w:rsidRDefault="00436C57" w:rsidP="00436C57">
      <w:pPr>
        <w:rPr>
          <w:sz w:val="24"/>
          <w:szCs w:val="24"/>
        </w:rPr>
      </w:pPr>
    </w:p>
    <w:p w14:paraId="72B3DA8C" w14:textId="77777777" w:rsidR="00436C57" w:rsidRDefault="00436C57" w:rsidP="00436C57">
      <w:pPr>
        <w:rPr>
          <w:sz w:val="24"/>
          <w:szCs w:val="24"/>
        </w:rPr>
      </w:pPr>
    </w:p>
    <w:p w14:paraId="78D41E13" w14:textId="77777777" w:rsidR="00436C57" w:rsidRDefault="00436C57" w:rsidP="00436C57">
      <w:pPr>
        <w:rPr>
          <w:sz w:val="24"/>
          <w:szCs w:val="24"/>
        </w:rPr>
      </w:pPr>
    </w:p>
    <w:p w14:paraId="7C92AA6C" w14:textId="77777777" w:rsidR="00436C57" w:rsidRDefault="00436C57" w:rsidP="00436C57">
      <w:pPr>
        <w:rPr>
          <w:sz w:val="24"/>
          <w:szCs w:val="24"/>
        </w:rPr>
      </w:pPr>
    </w:p>
    <w:p w14:paraId="21A0E440" w14:textId="77777777" w:rsidR="00436C57" w:rsidRDefault="00436C57" w:rsidP="00436C57">
      <w:pPr>
        <w:rPr>
          <w:sz w:val="24"/>
          <w:szCs w:val="24"/>
        </w:rPr>
      </w:pPr>
    </w:p>
    <w:p w14:paraId="34613E32" w14:textId="77777777" w:rsidR="00436C57" w:rsidRDefault="00436C57" w:rsidP="00436C57">
      <w:pPr>
        <w:rPr>
          <w:sz w:val="24"/>
          <w:szCs w:val="24"/>
        </w:rPr>
      </w:pPr>
    </w:p>
    <w:p w14:paraId="119BE0EE" w14:textId="77777777" w:rsidR="00436C57" w:rsidRDefault="00436C57" w:rsidP="00436C57">
      <w:pPr>
        <w:rPr>
          <w:sz w:val="24"/>
          <w:szCs w:val="24"/>
        </w:rPr>
      </w:pPr>
    </w:p>
    <w:p w14:paraId="2410B8FE" w14:textId="77777777" w:rsidR="00436C57" w:rsidRDefault="00436C57" w:rsidP="00436C57">
      <w:pPr>
        <w:rPr>
          <w:sz w:val="24"/>
          <w:szCs w:val="24"/>
        </w:rPr>
      </w:pPr>
    </w:p>
    <w:p w14:paraId="3095BA65" w14:textId="77777777" w:rsidR="00436C57" w:rsidRDefault="00436C57" w:rsidP="00436C57">
      <w:pPr>
        <w:rPr>
          <w:sz w:val="24"/>
          <w:szCs w:val="24"/>
        </w:rPr>
      </w:pPr>
    </w:p>
    <w:p w14:paraId="7B1C9186" w14:textId="77777777" w:rsidR="00436C57" w:rsidRDefault="00436C57" w:rsidP="00436C57">
      <w:pPr>
        <w:rPr>
          <w:sz w:val="24"/>
          <w:szCs w:val="24"/>
        </w:rPr>
      </w:pPr>
    </w:p>
    <w:tbl>
      <w:tblPr>
        <w:tblW w:w="8240" w:type="dxa"/>
        <w:tblInd w:w="93" w:type="dxa"/>
        <w:tblLook w:val="04A0" w:firstRow="1" w:lastRow="0" w:firstColumn="1" w:lastColumn="0" w:noHBand="0" w:noVBand="1"/>
      </w:tblPr>
      <w:tblGrid>
        <w:gridCol w:w="2100"/>
        <w:gridCol w:w="2440"/>
        <w:gridCol w:w="967"/>
        <w:gridCol w:w="939"/>
        <w:gridCol w:w="939"/>
        <w:gridCol w:w="1164"/>
      </w:tblGrid>
      <w:tr w:rsidR="00436C57" w:rsidRPr="00436C57" w14:paraId="0E7ADDA7" w14:textId="77777777" w:rsidTr="00436C57">
        <w:trPr>
          <w:trHeight w:val="255"/>
        </w:trPr>
        <w:tc>
          <w:tcPr>
            <w:tcW w:w="2100" w:type="dxa"/>
            <w:tcBorders>
              <w:top w:val="nil"/>
              <w:left w:val="nil"/>
              <w:bottom w:val="nil"/>
              <w:right w:val="nil"/>
            </w:tcBorders>
            <w:shd w:val="clear" w:color="auto" w:fill="auto"/>
            <w:noWrap/>
            <w:vAlign w:val="bottom"/>
            <w:hideMark/>
          </w:tcPr>
          <w:p w14:paraId="1207C3E8" w14:textId="77777777" w:rsidR="00436C57" w:rsidRPr="00436C57" w:rsidRDefault="00436C57" w:rsidP="00436C57">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4EF3696E" w14:textId="77777777" w:rsidR="00436C57" w:rsidRPr="00436C57" w:rsidRDefault="00436C57" w:rsidP="00436C57">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6B208C1B" w14:textId="77777777" w:rsidR="00436C57" w:rsidRPr="00436C57" w:rsidRDefault="00436C57" w:rsidP="00436C57">
            <w:pPr>
              <w:widowControl/>
              <w:autoSpaceDE/>
              <w:autoSpaceDN/>
              <w:adjustRightInd/>
              <w:rPr>
                <w:rFonts w:ascii="Arial CYR" w:hAnsi="Arial CYR"/>
              </w:rPr>
            </w:pPr>
          </w:p>
        </w:tc>
        <w:tc>
          <w:tcPr>
            <w:tcW w:w="2780" w:type="dxa"/>
            <w:gridSpan w:val="3"/>
            <w:tcBorders>
              <w:top w:val="nil"/>
              <w:left w:val="nil"/>
              <w:bottom w:val="nil"/>
              <w:right w:val="nil"/>
            </w:tcBorders>
            <w:shd w:val="clear" w:color="auto" w:fill="auto"/>
            <w:noWrap/>
            <w:vAlign w:val="bottom"/>
            <w:hideMark/>
          </w:tcPr>
          <w:p w14:paraId="5AABDE45" w14:textId="77777777" w:rsidR="00436C57" w:rsidRPr="00436C57" w:rsidRDefault="00436C57" w:rsidP="00436C57">
            <w:pPr>
              <w:widowControl/>
              <w:autoSpaceDE/>
              <w:autoSpaceDN/>
              <w:adjustRightInd/>
              <w:jc w:val="right"/>
            </w:pPr>
            <w:r w:rsidRPr="00436C57">
              <w:t>Приложение 1</w:t>
            </w:r>
          </w:p>
        </w:tc>
      </w:tr>
      <w:tr w:rsidR="00436C57" w:rsidRPr="00436C57" w14:paraId="71D83183" w14:textId="77777777" w:rsidTr="00436C57">
        <w:trPr>
          <w:trHeight w:val="255"/>
        </w:trPr>
        <w:tc>
          <w:tcPr>
            <w:tcW w:w="2100" w:type="dxa"/>
            <w:tcBorders>
              <w:top w:val="nil"/>
              <w:left w:val="nil"/>
              <w:bottom w:val="nil"/>
              <w:right w:val="nil"/>
            </w:tcBorders>
            <w:shd w:val="clear" w:color="auto" w:fill="auto"/>
            <w:noWrap/>
            <w:vAlign w:val="bottom"/>
            <w:hideMark/>
          </w:tcPr>
          <w:p w14:paraId="1A960851" w14:textId="77777777" w:rsidR="00436C57" w:rsidRPr="00436C57" w:rsidRDefault="00436C57" w:rsidP="00436C57">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08C9CB32" w14:textId="77777777" w:rsidR="00436C57" w:rsidRPr="00436C57" w:rsidRDefault="00436C57" w:rsidP="00436C57">
            <w:pPr>
              <w:widowControl/>
              <w:autoSpaceDE/>
              <w:autoSpaceDN/>
              <w:adjustRightInd/>
              <w:rPr>
                <w:rFonts w:ascii="Arial CYR" w:hAnsi="Arial CYR"/>
              </w:rPr>
            </w:pPr>
          </w:p>
        </w:tc>
        <w:tc>
          <w:tcPr>
            <w:tcW w:w="920" w:type="dxa"/>
            <w:tcBorders>
              <w:top w:val="nil"/>
              <w:left w:val="nil"/>
              <w:bottom w:val="nil"/>
              <w:right w:val="nil"/>
            </w:tcBorders>
            <w:shd w:val="clear" w:color="auto" w:fill="auto"/>
            <w:noWrap/>
            <w:vAlign w:val="bottom"/>
            <w:hideMark/>
          </w:tcPr>
          <w:p w14:paraId="4084E061" w14:textId="77777777" w:rsidR="00436C57" w:rsidRPr="00436C57" w:rsidRDefault="00436C57" w:rsidP="00436C57">
            <w:pPr>
              <w:widowControl/>
              <w:autoSpaceDE/>
              <w:autoSpaceDN/>
              <w:adjustRightInd/>
              <w:rPr>
                <w:rFonts w:ascii="Arial CYR" w:hAnsi="Arial CYR"/>
              </w:rPr>
            </w:pPr>
          </w:p>
        </w:tc>
        <w:tc>
          <w:tcPr>
            <w:tcW w:w="909" w:type="dxa"/>
            <w:tcBorders>
              <w:top w:val="nil"/>
              <w:left w:val="nil"/>
              <w:bottom w:val="nil"/>
              <w:right w:val="nil"/>
            </w:tcBorders>
            <w:shd w:val="clear" w:color="auto" w:fill="auto"/>
            <w:noWrap/>
            <w:vAlign w:val="bottom"/>
            <w:hideMark/>
          </w:tcPr>
          <w:p w14:paraId="44A0D150" w14:textId="77777777" w:rsidR="00436C57" w:rsidRPr="00436C57" w:rsidRDefault="00436C57" w:rsidP="00436C57">
            <w:pPr>
              <w:widowControl/>
              <w:autoSpaceDE/>
              <w:autoSpaceDN/>
              <w:adjustRightInd/>
              <w:jc w:val="right"/>
            </w:pPr>
          </w:p>
        </w:tc>
        <w:tc>
          <w:tcPr>
            <w:tcW w:w="893" w:type="dxa"/>
            <w:tcBorders>
              <w:top w:val="nil"/>
              <w:left w:val="nil"/>
              <w:bottom w:val="nil"/>
              <w:right w:val="nil"/>
            </w:tcBorders>
            <w:shd w:val="clear" w:color="auto" w:fill="auto"/>
            <w:noWrap/>
            <w:vAlign w:val="bottom"/>
            <w:hideMark/>
          </w:tcPr>
          <w:p w14:paraId="688ACF5D" w14:textId="77777777" w:rsidR="00436C57" w:rsidRPr="00436C57" w:rsidRDefault="00436C57" w:rsidP="00436C57">
            <w:pPr>
              <w:widowControl/>
              <w:autoSpaceDE/>
              <w:autoSpaceDN/>
              <w:adjustRightInd/>
              <w:jc w:val="right"/>
            </w:pPr>
          </w:p>
        </w:tc>
        <w:tc>
          <w:tcPr>
            <w:tcW w:w="978" w:type="dxa"/>
            <w:tcBorders>
              <w:top w:val="nil"/>
              <w:left w:val="nil"/>
              <w:bottom w:val="nil"/>
              <w:right w:val="nil"/>
            </w:tcBorders>
            <w:shd w:val="clear" w:color="auto" w:fill="auto"/>
            <w:noWrap/>
            <w:vAlign w:val="bottom"/>
            <w:hideMark/>
          </w:tcPr>
          <w:p w14:paraId="304212CE" w14:textId="77777777" w:rsidR="00436C57" w:rsidRPr="00436C57" w:rsidRDefault="00436C57" w:rsidP="00436C57">
            <w:pPr>
              <w:widowControl/>
              <w:autoSpaceDE/>
              <w:autoSpaceDN/>
              <w:adjustRightInd/>
              <w:jc w:val="right"/>
            </w:pPr>
            <w:r w:rsidRPr="00436C57">
              <w:t>Утвержден</w:t>
            </w:r>
          </w:p>
        </w:tc>
      </w:tr>
      <w:tr w:rsidR="00436C57" w:rsidRPr="00436C57" w14:paraId="5CF0E6D1" w14:textId="77777777" w:rsidTr="00436C57">
        <w:trPr>
          <w:trHeight w:val="255"/>
        </w:trPr>
        <w:tc>
          <w:tcPr>
            <w:tcW w:w="8240" w:type="dxa"/>
            <w:gridSpan w:val="6"/>
            <w:tcBorders>
              <w:top w:val="nil"/>
              <w:left w:val="nil"/>
              <w:bottom w:val="nil"/>
              <w:right w:val="nil"/>
            </w:tcBorders>
            <w:shd w:val="clear" w:color="auto" w:fill="auto"/>
            <w:noWrap/>
            <w:vAlign w:val="bottom"/>
            <w:hideMark/>
          </w:tcPr>
          <w:p w14:paraId="0DF07623" w14:textId="77777777" w:rsidR="00436C57" w:rsidRPr="00436C57" w:rsidRDefault="00436C57" w:rsidP="00436C57">
            <w:pPr>
              <w:widowControl/>
              <w:autoSpaceDE/>
              <w:autoSpaceDN/>
              <w:adjustRightInd/>
              <w:jc w:val="right"/>
            </w:pPr>
            <w:r w:rsidRPr="00436C57">
              <w:t>постановлением Администрации Сайгинского сельского поселения</w:t>
            </w:r>
          </w:p>
        </w:tc>
      </w:tr>
      <w:tr w:rsidR="00436C57" w:rsidRPr="00436C57" w14:paraId="6D100F49" w14:textId="77777777" w:rsidTr="00436C57">
        <w:trPr>
          <w:trHeight w:val="255"/>
        </w:trPr>
        <w:tc>
          <w:tcPr>
            <w:tcW w:w="2100" w:type="dxa"/>
            <w:tcBorders>
              <w:top w:val="nil"/>
              <w:left w:val="nil"/>
              <w:bottom w:val="nil"/>
              <w:right w:val="nil"/>
            </w:tcBorders>
            <w:shd w:val="clear" w:color="auto" w:fill="auto"/>
            <w:noWrap/>
            <w:vAlign w:val="bottom"/>
            <w:hideMark/>
          </w:tcPr>
          <w:p w14:paraId="20D3D26B" w14:textId="77777777" w:rsidR="00436C57" w:rsidRPr="00436C57" w:rsidRDefault="00436C57" w:rsidP="00436C57">
            <w:pPr>
              <w:widowControl/>
              <w:autoSpaceDE/>
              <w:autoSpaceDN/>
              <w:adjustRightInd/>
              <w:rPr>
                <w:rFonts w:ascii="Arial CYR" w:hAnsi="Arial CYR"/>
              </w:rPr>
            </w:pPr>
          </w:p>
        </w:tc>
        <w:tc>
          <w:tcPr>
            <w:tcW w:w="2440" w:type="dxa"/>
            <w:tcBorders>
              <w:top w:val="nil"/>
              <w:left w:val="nil"/>
              <w:bottom w:val="nil"/>
              <w:right w:val="nil"/>
            </w:tcBorders>
            <w:shd w:val="clear" w:color="auto" w:fill="auto"/>
            <w:noWrap/>
            <w:vAlign w:val="bottom"/>
            <w:hideMark/>
          </w:tcPr>
          <w:p w14:paraId="793C1B53" w14:textId="77777777" w:rsidR="00436C57" w:rsidRPr="00436C57" w:rsidRDefault="00436C57" w:rsidP="00436C57">
            <w:pPr>
              <w:widowControl/>
              <w:autoSpaceDE/>
              <w:autoSpaceDN/>
              <w:adjustRightInd/>
              <w:rPr>
                <w:rFonts w:ascii="Arial CYR" w:hAnsi="Arial CYR"/>
              </w:rPr>
            </w:pPr>
          </w:p>
        </w:tc>
        <w:tc>
          <w:tcPr>
            <w:tcW w:w="3700" w:type="dxa"/>
            <w:gridSpan w:val="4"/>
            <w:tcBorders>
              <w:top w:val="nil"/>
              <w:left w:val="nil"/>
              <w:bottom w:val="nil"/>
              <w:right w:val="nil"/>
            </w:tcBorders>
            <w:shd w:val="clear" w:color="auto" w:fill="auto"/>
            <w:vAlign w:val="bottom"/>
            <w:hideMark/>
          </w:tcPr>
          <w:p w14:paraId="11F131CC" w14:textId="420D5AB7" w:rsidR="00436C57" w:rsidRPr="00436C57" w:rsidRDefault="00436C57" w:rsidP="00436C57">
            <w:pPr>
              <w:widowControl/>
              <w:autoSpaceDE/>
              <w:autoSpaceDN/>
              <w:adjustRightInd/>
              <w:jc w:val="right"/>
            </w:pPr>
            <w:r w:rsidRPr="00436C57">
              <w:t xml:space="preserve">   от   </w:t>
            </w:r>
            <w:r w:rsidR="0046102F">
              <w:t>31.07.</w:t>
            </w:r>
            <w:r w:rsidRPr="00436C57">
              <w:t>2023 г. №</w:t>
            </w:r>
            <w:r w:rsidR="0046102F">
              <w:t>47</w:t>
            </w:r>
          </w:p>
        </w:tc>
      </w:tr>
      <w:tr w:rsidR="00436C57" w:rsidRPr="00436C57" w14:paraId="2CFBAF9C" w14:textId="77777777" w:rsidTr="00436C57">
        <w:trPr>
          <w:trHeight w:val="870"/>
        </w:trPr>
        <w:tc>
          <w:tcPr>
            <w:tcW w:w="8240" w:type="dxa"/>
            <w:gridSpan w:val="6"/>
            <w:tcBorders>
              <w:top w:val="nil"/>
              <w:left w:val="nil"/>
              <w:bottom w:val="nil"/>
              <w:right w:val="nil"/>
            </w:tcBorders>
            <w:shd w:val="clear" w:color="auto" w:fill="auto"/>
            <w:vAlign w:val="bottom"/>
            <w:hideMark/>
          </w:tcPr>
          <w:p w14:paraId="1C275BDB" w14:textId="77777777" w:rsidR="00436C57" w:rsidRPr="00436C57" w:rsidRDefault="00436C57" w:rsidP="00436C57">
            <w:pPr>
              <w:widowControl/>
              <w:autoSpaceDE/>
              <w:autoSpaceDN/>
              <w:adjustRightInd/>
              <w:jc w:val="center"/>
              <w:rPr>
                <w:rFonts w:ascii="Arial CYR" w:hAnsi="Arial CYR"/>
                <w:b/>
                <w:bCs/>
              </w:rPr>
            </w:pPr>
            <w:r w:rsidRPr="00436C57">
              <w:rPr>
                <w:rFonts w:ascii="Arial CYR" w:hAnsi="Arial CYR"/>
                <w:b/>
                <w:bCs/>
              </w:rPr>
              <w:t>Отчет об исполнении   местного бюджета муниципального образования Сайгинское сельское поселение Верхнекетского района Томской области по доходам</w:t>
            </w:r>
          </w:p>
        </w:tc>
      </w:tr>
      <w:tr w:rsidR="00436C57" w:rsidRPr="00436C57" w14:paraId="0895A4B5" w14:textId="77777777" w:rsidTr="00436C57">
        <w:trPr>
          <w:trHeight w:val="255"/>
        </w:trPr>
        <w:tc>
          <w:tcPr>
            <w:tcW w:w="8240" w:type="dxa"/>
            <w:gridSpan w:val="6"/>
            <w:tcBorders>
              <w:top w:val="nil"/>
              <w:left w:val="nil"/>
              <w:bottom w:val="nil"/>
              <w:right w:val="nil"/>
            </w:tcBorders>
            <w:shd w:val="clear" w:color="auto" w:fill="auto"/>
            <w:noWrap/>
            <w:vAlign w:val="bottom"/>
            <w:hideMark/>
          </w:tcPr>
          <w:p w14:paraId="4E8CBF59" w14:textId="77777777" w:rsidR="00436C57" w:rsidRPr="00436C57" w:rsidRDefault="00436C57" w:rsidP="00436C57">
            <w:pPr>
              <w:widowControl/>
              <w:autoSpaceDE/>
              <w:autoSpaceDN/>
              <w:adjustRightInd/>
              <w:jc w:val="center"/>
              <w:rPr>
                <w:rFonts w:ascii="Arial CYR" w:hAnsi="Arial CYR"/>
                <w:b/>
                <w:bCs/>
              </w:rPr>
            </w:pPr>
            <w:r>
              <w:rPr>
                <w:rFonts w:ascii="Arial CYR" w:hAnsi="Arial CYR"/>
                <w:b/>
                <w:bCs/>
              </w:rPr>
              <w:t xml:space="preserve">  </w:t>
            </w:r>
            <w:r w:rsidRPr="00436C57">
              <w:rPr>
                <w:rFonts w:ascii="Arial CYR" w:hAnsi="Arial CYR"/>
                <w:b/>
                <w:bCs/>
              </w:rPr>
              <w:t xml:space="preserve"> за 1 полугодие 2023 года                                                </w:t>
            </w:r>
          </w:p>
        </w:tc>
      </w:tr>
      <w:tr w:rsidR="00436C57" w:rsidRPr="00436C57" w14:paraId="771D60D5" w14:textId="77777777" w:rsidTr="00436C57">
        <w:trPr>
          <w:trHeight w:val="255"/>
        </w:trPr>
        <w:tc>
          <w:tcPr>
            <w:tcW w:w="8240" w:type="dxa"/>
            <w:gridSpan w:val="6"/>
            <w:tcBorders>
              <w:top w:val="nil"/>
              <w:left w:val="nil"/>
              <w:bottom w:val="nil"/>
              <w:right w:val="nil"/>
            </w:tcBorders>
            <w:shd w:val="clear" w:color="auto" w:fill="auto"/>
            <w:noWrap/>
            <w:vAlign w:val="bottom"/>
            <w:hideMark/>
          </w:tcPr>
          <w:p w14:paraId="6FDC7264" w14:textId="77777777" w:rsidR="00436C57" w:rsidRPr="00436C57" w:rsidRDefault="00436C57" w:rsidP="00436C57">
            <w:pPr>
              <w:widowControl/>
              <w:autoSpaceDE/>
              <w:autoSpaceDN/>
              <w:adjustRightInd/>
              <w:jc w:val="center"/>
              <w:rPr>
                <w:rFonts w:ascii="Arial CYR" w:hAnsi="Arial CYR"/>
                <w:b/>
                <w:bCs/>
              </w:rPr>
            </w:pPr>
          </w:p>
        </w:tc>
      </w:tr>
      <w:tr w:rsidR="00436C57" w:rsidRPr="00436C57" w14:paraId="77164DB7" w14:textId="77777777" w:rsidTr="00436C57">
        <w:trPr>
          <w:trHeight w:val="255"/>
        </w:trPr>
        <w:tc>
          <w:tcPr>
            <w:tcW w:w="2100" w:type="dxa"/>
            <w:tcBorders>
              <w:top w:val="nil"/>
              <w:left w:val="nil"/>
              <w:bottom w:val="nil"/>
              <w:right w:val="nil"/>
            </w:tcBorders>
            <w:shd w:val="clear" w:color="auto" w:fill="auto"/>
            <w:noWrap/>
            <w:vAlign w:val="bottom"/>
            <w:hideMark/>
          </w:tcPr>
          <w:p w14:paraId="3D18CAFB" w14:textId="77777777" w:rsidR="00436C57" w:rsidRPr="00436C57" w:rsidRDefault="00436C57" w:rsidP="00436C57">
            <w:pPr>
              <w:widowControl/>
              <w:autoSpaceDE/>
              <w:autoSpaceDN/>
              <w:adjustRightInd/>
              <w:jc w:val="center"/>
              <w:rPr>
                <w:rFonts w:ascii="Arial CYR" w:hAnsi="Arial CYR"/>
                <w:b/>
                <w:bCs/>
              </w:rPr>
            </w:pPr>
          </w:p>
        </w:tc>
        <w:tc>
          <w:tcPr>
            <w:tcW w:w="2440" w:type="dxa"/>
            <w:tcBorders>
              <w:top w:val="nil"/>
              <w:left w:val="nil"/>
              <w:bottom w:val="nil"/>
              <w:right w:val="nil"/>
            </w:tcBorders>
            <w:shd w:val="clear" w:color="auto" w:fill="auto"/>
            <w:noWrap/>
            <w:vAlign w:val="bottom"/>
            <w:hideMark/>
          </w:tcPr>
          <w:p w14:paraId="7B2FE5E8" w14:textId="77777777" w:rsidR="00436C57" w:rsidRPr="00436C57" w:rsidRDefault="00436C57" w:rsidP="00436C57">
            <w:pPr>
              <w:widowControl/>
              <w:autoSpaceDE/>
              <w:autoSpaceDN/>
              <w:adjustRightInd/>
              <w:jc w:val="center"/>
              <w:rPr>
                <w:rFonts w:ascii="Arial CYR" w:hAnsi="Arial CYR"/>
                <w:b/>
                <w:bCs/>
              </w:rPr>
            </w:pPr>
          </w:p>
        </w:tc>
        <w:tc>
          <w:tcPr>
            <w:tcW w:w="920" w:type="dxa"/>
            <w:tcBorders>
              <w:top w:val="nil"/>
              <w:left w:val="nil"/>
              <w:bottom w:val="nil"/>
              <w:right w:val="nil"/>
            </w:tcBorders>
            <w:shd w:val="clear" w:color="auto" w:fill="auto"/>
            <w:noWrap/>
            <w:vAlign w:val="bottom"/>
            <w:hideMark/>
          </w:tcPr>
          <w:p w14:paraId="7793F69B" w14:textId="77777777" w:rsidR="00436C57" w:rsidRPr="00436C57" w:rsidRDefault="00436C57" w:rsidP="00436C57">
            <w:pPr>
              <w:widowControl/>
              <w:autoSpaceDE/>
              <w:autoSpaceDN/>
              <w:adjustRightInd/>
              <w:jc w:val="center"/>
              <w:rPr>
                <w:rFonts w:ascii="Arial CYR" w:hAnsi="Arial CYR"/>
                <w:b/>
                <w:bCs/>
              </w:rPr>
            </w:pPr>
          </w:p>
        </w:tc>
        <w:tc>
          <w:tcPr>
            <w:tcW w:w="909" w:type="dxa"/>
            <w:tcBorders>
              <w:top w:val="nil"/>
              <w:left w:val="nil"/>
              <w:bottom w:val="nil"/>
              <w:right w:val="nil"/>
            </w:tcBorders>
            <w:shd w:val="clear" w:color="auto" w:fill="auto"/>
            <w:noWrap/>
            <w:vAlign w:val="bottom"/>
            <w:hideMark/>
          </w:tcPr>
          <w:p w14:paraId="026885EF" w14:textId="77777777" w:rsidR="00436C57" w:rsidRPr="00436C57" w:rsidRDefault="00436C57" w:rsidP="00436C57">
            <w:pPr>
              <w:widowControl/>
              <w:autoSpaceDE/>
              <w:autoSpaceDN/>
              <w:adjustRightInd/>
              <w:jc w:val="center"/>
              <w:rPr>
                <w:rFonts w:ascii="Arial CYR" w:hAnsi="Arial CYR"/>
                <w:b/>
                <w:bCs/>
              </w:rPr>
            </w:pPr>
          </w:p>
        </w:tc>
        <w:tc>
          <w:tcPr>
            <w:tcW w:w="1871" w:type="dxa"/>
            <w:gridSpan w:val="2"/>
            <w:tcBorders>
              <w:top w:val="nil"/>
              <w:left w:val="nil"/>
              <w:bottom w:val="single" w:sz="4" w:space="0" w:color="auto"/>
              <w:right w:val="nil"/>
            </w:tcBorders>
            <w:shd w:val="clear" w:color="auto" w:fill="auto"/>
            <w:noWrap/>
            <w:vAlign w:val="bottom"/>
            <w:hideMark/>
          </w:tcPr>
          <w:p w14:paraId="7EE6CB68" w14:textId="77777777" w:rsidR="00436C57" w:rsidRPr="00436C57" w:rsidRDefault="00436C57" w:rsidP="00436C57">
            <w:pPr>
              <w:widowControl/>
              <w:autoSpaceDE/>
              <w:autoSpaceDN/>
              <w:adjustRightInd/>
              <w:jc w:val="right"/>
              <w:rPr>
                <w:rFonts w:ascii="Arial CYR" w:hAnsi="Arial CYR"/>
              </w:rPr>
            </w:pPr>
            <w:r w:rsidRPr="00436C57">
              <w:rPr>
                <w:rFonts w:ascii="Arial CYR" w:hAnsi="Arial CYR"/>
              </w:rPr>
              <w:t>тыс. рублей</w:t>
            </w:r>
          </w:p>
        </w:tc>
      </w:tr>
      <w:tr w:rsidR="00436C57" w:rsidRPr="00436C57" w14:paraId="497196C2" w14:textId="77777777" w:rsidTr="00436C57">
        <w:trPr>
          <w:trHeight w:val="7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5CD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Код</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68B94"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Наименование показателей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485A70C" w14:textId="77777777" w:rsidR="00436C57" w:rsidRPr="00436C57" w:rsidRDefault="00436C57" w:rsidP="00436C57">
            <w:pPr>
              <w:widowControl/>
              <w:autoSpaceDE/>
              <w:autoSpaceDN/>
              <w:adjustRightInd/>
              <w:jc w:val="center"/>
              <w:rPr>
                <w:rFonts w:ascii="Arial CYR" w:hAnsi="Arial CYR"/>
                <w:sz w:val="14"/>
                <w:szCs w:val="14"/>
              </w:rPr>
            </w:pPr>
            <w:r w:rsidRPr="00436C57">
              <w:rPr>
                <w:rFonts w:ascii="Arial CYR" w:hAnsi="Arial CYR"/>
                <w:sz w:val="14"/>
                <w:szCs w:val="14"/>
              </w:rPr>
              <w:t xml:space="preserve">План на 2023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6661FB" w14:textId="77777777" w:rsidR="00436C57" w:rsidRPr="00436C57" w:rsidRDefault="00436C57" w:rsidP="00436C57">
            <w:pPr>
              <w:widowControl/>
              <w:autoSpaceDE/>
              <w:autoSpaceDN/>
              <w:adjustRightInd/>
              <w:jc w:val="center"/>
              <w:rPr>
                <w:rFonts w:ascii="Arial CYR" w:hAnsi="Arial CYR"/>
                <w:sz w:val="14"/>
                <w:szCs w:val="14"/>
              </w:rPr>
            </w:pPr>
            <w:r w:rsidRPr="00436C57">
              <w:rPr>
                <w:rFonts w:ascii="Arial CYR" w:hAnsi="Arial CYR"/>
                <w:sz w:val="14"/>
                <w:szCs w:val="14"/>
              </w:rPr>
              <w:t xml:space="preserve">план 1 полугодия 2023 </w:t>
            </w:r>
          </w:p>
        </w:tc>
        <w:tc>
          <w:tcPr>
            <w:tcW w:w="893" w:type="dxa"/>
            <w:vMerge w:val="restart"/>
            <w:tcBorders>
              <w:top w:val="nil"/>
              <w:left w:val="single" w:sz="4" w:space="0" w:color="auto"/>
              <w:bottom w:val="single" w:sz="4" w:space="0" w:color="auto"/>
              <w:right w:val="single" w:sz="4" w:space="0" w:color="auto"/>
            </w:tcBorders>
            <w:shd w:val="clear" w:color="auto" w:fill="auto"/>
            <w:vAlign w:val="bottom"/>
            <w:hideMark/>
          </w:tcPr>
          <w:p w14:paraId="50C9C63B" w14:textId="77777777" w:rsidR="00436C57" w:rsidRPr="00436C57" w:rsidRDefault="00436C57" w:rsidP="00436C57">
            <w:pPr>
              <w:widowControl/>
              <w:autoSpaceDE/>
              <w:autoSpaceDN/>
              <w:adjustRightInd/>
              <w:jc w:val="center"/>
              <w:rPr>
                <w:rFonts w:ascii="Arial CYR" w:hAnsi="Arial CYR"/>
                <w:sz w:val="14"/>
                <w:szCs w:val="14"/>
              </w:rPr>
            </w:pPr>
            <w:r w:rsidRPr="00436C57">
              <w:rPr>
                <w:rFonts w:ascii="Arial CYR" w:hAnsi="Arial CYR"/>
                <w:sz w:val="14"/>
                <w:szCs w:val="14"/>
              </w:rPr>
              <w:t xml:space="preserve">Исполнено за 1 полугодие 2023 </w:t>
            </w:r>
          </w:p>
        </w:tc>
        <w:tc>
          <w:tcPr>
            <w:tcW w:w="978" w:type="dxa"/>
            <w:vMerge w:val="restart"/>
            <w:tcBorders>
              <w:top w:val="nil"/>
              <w:left w:val="single" w:sz="4" w:space="0" w:color="auto"/>
              <w:bottom w:val="single" w:sz="4" w:space="0" w:color="auto"/>
              <w:right w:val="single" w:sz="4" w:space="0" w:color="auto"/>
            </w:tcBorders>
            <w:shd w:val="clear" w:color="auto" w:fill="auto"/>
            <w:vAlign w:val="bottom"/>
            <w:hideMark/>
          </w:tcPr>
          <w:p w14:paraId="67C69C93" w14:textId="77777777" w:rsidR="00436C57" w:rsidRPr="00436C57" w:rsidRDefault="00436C57" w:rsidP="00436C57">
            <w:pPr>
              <w:widowControl/>
              <w:autoSpaceDE/>
              <w:autoSpaceDN/>
              <w:adjustRightInd/>
              <w:jc w:val="center"/>
              <w:rPr>
                <w:rFonts w:ascii="Arial CYR" w:hAnsi="Arial CYR"/>
                <w:sz w:val="14"/>
                <w:szCs w:val="14"/>
              </w:rPr>
            </w:pPr>
            <w:r w:rsidRPr="00436C57">
              <w:rPr>
                <w:rFonts w:ascii="Arial CYR" w:hAnsi="Arial CYR"/>
                <w:sz w:val="14"/>
                <w:szCs w:val="14"/>
              </w:rPr>
              <w:t>% исполнения 1 полугодия 2023</w:t>
            </w:r>
          </w:p>
        </w:tc>
      </w:tr>
      <w:tr w:rsidR="00436C57" w:rsidRPr="00436C57" w14:paraId="112A8283" w14:textId="77777777" w:rsidTr="00436C57">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5B164C6" w14:textId="77777777" w:rsidR="00436C57" w:rsidRPr="00436C57" w:rsidRDefault="00436C57" w:rsidP="00436C57">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173C0AC" w14:textId="77777777" w:rsidR="00436C57" w:rsidRPr="00436C57" w:rsidRDefault="00436C57" w:rsidP="00436C57">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0B3378F" w14:textId="77777777" w:rsidR="00436C57" w:rsidRPr="00436C57" w:rsidRDefault="00436C57" w:rsidP="00436C57">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2667682E" w14:textId="77777777" w:rsidR="00436C57" w:rsidRPr="00436C57" w:rsidRDefault="00436C57" w:rsidP="00436C57">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681470AB" w14:textId="77777777" w:rsidR="00436C57" w:rsidRPr="00436C57" w:rsidRDefault="00436C57" w:rsidP="00436C57">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733346A8" w14:textId="77777777" w:rsidR="00436C57" w:rsidRPr="00436C57" w:rsidRDefault="00436C57" w:rsidP="00436C57">
            <w:pPr>
              <w:widowControl/>
              <w:autoSpaceDE/>
              <w:autoSpaceDN/>
              <w:adjustRightInd/>
              <w:rPr>
                <w:rFonts w:ascii="Arial CYR" w:hAnsi="Arial CYR"/>
                <w:sz w:val="14"/>
                <w:szCs w:val="14"/>
              </w:rPr>
            </w:pPr>
          </w:p>
        </w:tc>
      </w:tr>
      <w:tr w:rsidR="00436C57" w:rsidRPr="00436C57" w14:paraId="5B3644DB" w14:textId="77777777" w:rsidTr="00436C57">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6DD8939" w14:textId="77777777" w:rsidR="00436C57" w:rsidRPr="00436C57" w:rsidRDefault="00436C57" w:rsidP="00436C57">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BE61AF0" w14:textId="77777777" w:rsidR="00436C57" w:rsidRPr="00436C57" w:rsidRDefault="00436C57" w:rsidP="00436C57">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5A42ABF" w14:textId="77777777" w:rsidR="00436C57" w:rsidRPr="00436C57" w:rsidRDefault="00436C57" w:rsidP="00436C57">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6608DF1D" w14:textId="77777777" w:rsidR="00436C57" w:rsidRPr="00436C57" w:rsidRDefault="00436C57" w:rsidP="00436C57">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7D6453CB" w14:textId="77777777" w:rsidR="00436C57" w:rsidRPr="00436C57" w:rsidRDefault="00436C57" w:rsidP="00436C57">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0CEF810B" w14:textId="77777777" w:rsidR="00436C57" w:rsidRPr="00436C57" w:rsidRDefault="00436C57" w:rsidP="00436C57">
            <w:pPr>
              <w:widowControl/>
              <w:autoSpaceDE/>
              <w:autoSpaceDN/>
              <w:adjustRightInd/>
              <w:rPr>
                <w:rFonts w:ascii="Arial CYR" w:hAnsi="Arial CYR"/>
                <w:sz w:val="14"/>
                <w:szCs w:val="14"/>
              </w:rPr>
            </w:pPr>
          </w:p>
        </w:tc>
      </w:tr>
      <w:tr w:rsidR="00436C57" w:rsidRPr="00436C57" w14:paraId="7973AD90" w14:textId="77777777" w:rsidTr="00436C57">
        <w:trPr>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BFC78CC" w14:textId="77777777" w:rsidR="00436C57" w:rsidRPr="00436C57" w:rsidRDefault="00436C57" w:rsidP="00436C57">
            <w:pPr>
              <w:widowControl/>
              <w:autoSpaceDE/>
              <w:autoSpaceDN/>
              <w:adjustRightInd/>
              <w:rPr>
                <w:rFonts w:ascii="Arial CYR" w:hAnsi="Arial CYR"/>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FB311E3" w14:textId="77777777" w:rsidR="00436C57" w:rsidRPr="00436C57" w:rsidRDefault="00436C57" w:rsidP="00436C57">
            <w:pPr>
              <w:widowControl/>
              <w:autoSpaceDE/>
              <w:autoSpaceDN/>
              <w:adjustRightInd/>
              <w:rPr>
                <w:rFonts w:ascii="Arial CYR" w:hAnsi="Arial CY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3C1FAE6" w14:textId="77777777" w:rsidR="00436C57" w:rsidRPr="00436C57" w:rsidRDefault="00436C57" w:rsidP="00436C57">
            <w:pPr>
              <w:widowControl/>
              <w:autoSpaceDE/>
              <w:autoSpaceDN/>
              <w:adjustRightInd/>
              <w:rPr>
                <w:rFonts w:ascii="Arial CYR" w:hAnsi="Arial CYR"/>
                <w:sz w:val="14"/>
                <w:szCs w:val="14"/>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43C2FD55" w14:textId="77777777" w:rsidR="00436C57" w:rsidRPr="00436C57" w:rsidRDefault="00436C57" w:rsidP="00436C57">
            <w:pPr>
              <w:widowControl/>
              <w:autoSpaceDE/>
              <w:autoSpaceDN/>
              <w:adjustRightInd/>
              <w:rPr>
                <w:rFonts w:ascii="Arial CYR" w:hAnsi="Arial CYR"/>
                <w:sz w:val="14"/>
                <w:szCs w:val="14"/>
              </w:rPr>
            </w:pPr>
          </w:p>
        </w:tc>
        <w:tc>
          <w:tcPr>
            <w:tcW w:w="893" w:type="dxa"/>
            <w:vMerge/>
            <w:tcBorders>
              <w:top w:val="nil"/>
              <w:left w:val="single" w:sz="4" w:space="0" w:color="auto"/>
              <w:bottom w:val="single" w:sz="4" w:space="0" w:color="auto"/>
              <w:right w:val="single" w:sz="4" w:space="0" w:color="auto"/>
            </w:tcBorders>
            <w:vAlign w:val="center"/>
            <w:hideMark/>
          </w:tcPr>
          <w:p w14:paraId="2A7D6D10" w14:textId="77777777" w:rsidR="00436C57" w:rsidRPr="00436C57" w:rsidRDefault="00436C57" w:rsidP="00436C57">
            <w:pPr>
              <w:widowControl/>
              <w:autoSpaceDE/>
              <w:autoSpaceDN/>
              <w:adjustRightInd/>
              <w:rPr>
                <w:rFonts w:ascii="Arial CYR" w:hAnsi="Arial CYR"/>
                <w:sz w:val="14"/>
                <w:szCs w:val="14"/>
              </w:rPr>
            </w:pPr>
          </w:p>
        </w:tc>
        <w:tc>
          <w:tcPr>
            <w:tcW w:w="978" w:type="dxa"/>
            <w:vMerge/>
            <w:tcBorders>
              <w:top w:val="nil"/>
              <w:left w:val="single" w:sz="4" w:space="0" w:color="auto"/>
              <w:bottom w:val="single" w:sz="4" w:space="0" w:color="auto"/>
              <w:right w:val="single" w:sz="4" w:space="0" w:color="auto"/>
            </w:tcBorders>
            <w:vAlign w:val="center"/>
            <w:hideMark/>
          </w:tcPr>
          <w:p w14:paraId="28CDC7B8" w14:textId="77777777" w:rsidR="00436C57" w:rsidRPr="00436C57" w:rsidRDefault="00436C57" w:rsidP="00436C57">
            <w:pPr>
              <w:widowControl/>
              <w:autoSpaceDE/>
              <w:autoSpaceDN/>
              <w:adjustRightInd/>
              <w:rPr>
                <w:rFonts w:ascii="Arial CYR" w:hAnsi="Arial CYR"/>
                <w:sz w:val="14"/>
                <w:szCs w:val="14"/>
              </w:rPr>
            </w:pPr>
          </w:p>
        </w:tc>
      </w:tr>
      <w:tr w:rsidR="00436C57" w:rsidRPr="00436C57" w14:paraId="6FBB211C" w14:textId="77777777" w:rsidTr="00436C57">
        <w:trPr>
          <w:trHeight w:val="330"/>
        </w:trPr>
        <w:tc>
          <w:tcPr>
            <w:tcW w:w="8240" w:type="dxa"/>
            <w:gridSpan w:val="6"/>
            <w:tcBorders>
              <w:top w:val="single" w:sz="4" w:space="0" w:color="auto"/>
              <w:left w:val="single" w:sz="4" w:space="0" w:color="auto"/>
              <w:bottom w:val="nil"/>
              <w:right w:val="single" w:sz="4" w:space="0" w:color="auto"/>
            </w:tcBorders>
            <w:shd w:val="clear" w:color="auto" w:fill="auto"/>
            <w:noWrap/>
            <w:vAlign w:val="bottom"/>
            <w:hideMark/>
          </w:tcPr>
          <w:p w14:paraId="65D677B4" w14:textId="77777777" w:rsidR="00436C57" w:rsidRPr="00436C57" w:rsidRDefault="00436C57" w:rsidP="00436C57">
            <w:pPr>
              <w:widowControl/>
              <w:autoSpaceDE/>
              <w:autoSpaceDN/>
              <w:adjustRightInd/>
              <w:jc w:val="center"/>
              <w:rPr>
                <w:rFonts w:ascii="Arial CYR" w:hAnsi="Arial CYR"/>
                <w:b/>
                <w:bCs/>
                <w:sz w:val="24"/>
                <w:szCs w:val="24"/>
              </w:rPr>
            </w:pPr>
            <w:r w:rsidRPr="00436C57">
              <w:rPr>
                <w:rFonts w:ascii="Arial CYR" w:hAnsi="Arial CYR"/>
                <w:b/>
                <w:bCs/>
                <w:sz w:val="24"/>
                <w:szCs w:val="24"/>
              </w:rPr>
              <w:t>ДОХОДЫ</w:t>
            </w:r>
          </w:p>
        </w:tc>
      </w:tr>
      <w:tr w:rsidR="00436C57" w:rsidRPr="00436C57" w14:paraId="4C547340" w14:textId="77777777" w:rsidTr="00436C57">
        <w:trPr>
          <w:trHeight w:val="51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78F21E83"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182 101 00000 00 0000 000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7B8984CB" w14:textId="77777777" w:rsidR="00436C57" w:rsidRPr="00436C57" w:rsidRDefault="00436C57" w:rsidP="00436C57">
            <w:pPr>
              <w:widowControl/>
              <w:autoSpaceDE/>
              <w:autoSpaceDN/>
              <w:adjustRightInd/>
              <w:jc w:val="both"/>
              <w:rPr>
                <w:rFonts w:ascii="Arial CYR" w:hAnsi="Arial CYR"/>
                <w:b/>
                <w:bCs/>
                <w:sz w:val="18"/>
                <w:szCs w:val="18"/>
              </w:rPr>
            </w:pPr>
            <w:r w:rsidRPr="00436C57">
              <w:rPr>
                <w:rFonts w:ascii="Arial CYR" w:hAnsi="Arial CYR"/>
                <w:b/>
                <w:bCs/>
                <w:sz w:val="18"/>
                <w:szCs w:val="18"/>
              </w:rPr>
              <w:t>Налоги на прибыль, доходы</w:t>
            </w:r>
          </w:p>
        </w:tc>
        <w:tc>
          <w:tcPr>
            <w:tcW w:w="920" w:type="dxa"/>
            <w:tcBorders>
              <w:top w:val="single" w:sz="8" w:space="0" w:color="auto"/>
              <w:left w:val="nil"/>
              <w:bottom w:val="single" w:sz="8" w:space="0" w:color="auto"/>
              <w:right w:val="single" w:sz="4" w:space="0" w:color="auto"/>
            </w:tcBorders>
            <w:shd w:val="clear" w:color="auto" w:fill="auto"/>
            <w:hideMark/>
          </w:tcPr>
          <w:p w14:paraId="65B84DAA"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758,00</w:t>
            </w:r>
          </w:p>
        </w:tc>
        <w:tc>
          <w:tcPr>
            <w:tcW w:w="909" w:type="dxa"/>
            <w:tcBorders>
              <w:top w:val="single" w:sz="8" w:space="0" w:color="auto"/>
              <w:left w:val="nil"/>
              <w:bottom w:val="single" w:sz="8" w:space="0" w:color="auto"/>
              <w:right w:val="single" w:sz="4" w:space="0" w:color="auto"/>
            </w:tcBorders>
            <w:shd w:val="clear" w:color="auto" w:fill="auto"/>
            <w:hideMark/>
          </w:tcPr>
          <w:p w14:paraId="6A885E94"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340,00</w:t>
            </w:r>
          </w:p>
        </w:tc>
        <w:tc>
          <w:tcPr>
            <w:tcW w:w="893" w:type="dxa"/>
            <w:tcBorders>
              <w:top w:val="single" w:sz="8" w:space="0" w:color="auto"/>
              <w:left w:val="nil"/>
              <w:bottom w:val="single" w:sz="8" w:space="0" w:color="auto"/>
              <w:right w:val="single" w:sz="4" w:space="0" w:color="auto"/>
            </w:tcBorders>
            <w:shd w:val="clear" w:color="auto" w:fill="auto"/>
            <w:hideMark/>
          </w:tcPr>
          <w:p w14:paraId="0CA13C38"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404,20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208FEBC4"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53,3%</w:t>
            </w:r>
          </w:p>
        </w:tc>
      </w:tr>
      <w:tr w:rsidR="00436C57" w:rsidRPr="00436C57" w14:paraId="093B6238" w14:textId="77777777" w:rsidTr="00436C57">
        <w:trPr>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5ED64F2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182 101 02000 01 0000 110</w:t>
            </w:r>
          </w:p>
        </w:tc>
        <w:tc>
          <w:tcPr>
            <w:tcW w:w="2440" w:type="dxa"/>
            <w:tcBorders>
              <w:top w:val="nil"/>
              <w:left w:val="nil"/>
              <w:bottom w:val="single" w:sz="4" w:space="0" w:color="auto"/>
              <w:right w:val="single" w:sz="4" w:space="0" w:color="auto"/>
            </w:tcBorders>
            <w:shd w:val="clear" w:color="auto" w:fill="auto"/>
            <w:hideMark/>
          </w:tcPr>
          <w:p w14:paraId="5EA7F432" w14:textId="77777777" w:rsidR="00436C57" w:rsidRPr="00436C57" w:rsidRDefault="00436C57" w:rsidP="00436C57">
            <w:pPr>
              <w:widowControl/>
              <w:autoSpaceDE/>
              <w:autoSpaceDN/>
              <w:adjustRightInd/>
              <w:jc w:val="both"/>
              <w:rPr>
                <w:rFonts w:ascii="Arial CYR" w:hAnsi="Arial CYR"/>
                <w:sz w:val="16"/>
                <w:szCs w:val="16"/>
              </w:rPr>
            </w:pPr>
            <w:r w:rsidRPr="00436C57">
              <w:rPr>
                <w:rFonts w:ascii="Arial CYR" w:hAnsi="Arial CYR"/>
                <w:sz w:val="16"/>
                <w:szCs w:val="16"/>
              </w:rPr>
              <w:t>Налог на доходы физических лиц</w:t>
            </w:r>
          </w:p>
        </w:tc>
        <w:tc>
          <w:tcPr>
            <w:tcW w:w="920" w:type="dxa"/>
            <w:tcBorders>
              <w:top w:val="nil"/>
              <w:left w:val="nil"/>
              <w:bottom w:val="single" w:sz="4" w:space="0" w:color="auto"/>
              <w:right w:val="single" w:sz="4" w:space="0" w:color="auto"/>
            </w:tcBorders>
            <w:shd w:val="clear" w:color="auto" w:fill="auto"/>
            <w:hideMark/>
          </w:tcPr>
          <w:p w14:paraId="6C4FF841"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758,00</w:t>
            </w:r>
          </w:p>
        </w:tc>
        <w:tc>
          <w:tcPr>
            <w:tcW w:w="909" w:type="dxa"/>
            <w:tcBorders>
              <w:top w:val="nil"/>
              <w:left w:val="nil"/>
              <w:bottom w:val="single" w:sz="4" w:space="0" w:color="auto"/>
              <w:right w:val="single" w:sz="4" w:space="0" w:color="auto"/>
            </w:tcBorders>
            <w:shd w:val="clear" w:color="auto" w:fill="auto"/>
            <w:hideMark/>
          </w:tcPr>
          <w:p w14:paraId="52F3CA80"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340,00</w:t>
            </w:r>
          </w:p>
        </w:tc>
        <w:tc>
          <w:tcPr>
            <w:tcW w:w="893" w:type="dxa"/>
            <w:tcBorders>
              <w:top w:val="nil"/>
              <w:left w:val="nil"/>
              <w:bottom w:val="single" w:sz="4" w:space="0" w:color="auto"/>
              <w:right w:val="single" w:sz="4" w:space="0" w:color="auto"/>
            </w:tcBorders>
            <w:shd w:val="clear" w:color="auto" w:fill="auto"/>
            <w:hideMark/>
          </w:tcPr>
          <w:p w14:paraId="6DAC7820"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404,20</w:t>
            </w:r>
          </w:p>
        </w:tc>
        <w:tc>
          <w:tcPr>
            <w:tcW w:w="978" w:type="dxa"/>
            <w:tcBorders>
              <w:top w:val="nil"/>
              <w:left w:val="nil"/>
              <w:bottom w:val="single" w:sz="4" w:space="0" w:color="auto"/>
              <w:right w:val="single" w:sz="4" w:space="0" w:color="auto"/>
            </w:tcBorders>
            <w:shd w:val="clear" w:color="auto" w:fill="auto"/>
            <w:vAlign w:val="center"/>
            <w:hideMark/>
          </w:tcPr>
          <w:p w14:paraId="0C89457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53,3%</w:t>
            </w:r>
          </w:p>
        </w:tc>
      </w:tr>
      <w:tr w:rsidR="00436C57" w:rsidRPr="00436C57" w14:paraId="16CFA45F" w14:textId="77777777" w:rsidTr="00436C57">
        <w:trPr>
          <w:trHeight w:val="99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4633AC5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182 103 00000 00 0000 000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4767C067" w14:textId="77777777" w:rsidR="00436C57" w:rsidRPr="00436C57" w:rsidRDefault="00436C57" w:rsidP="00436C57">
            <w:pPr>
              <w:widowControl/>
              <w:autoSpaceDE/>
              <w:autoSpaceDN/>
              <w:adjustRightInd/>
              <w:jc w:val="both"/>
              <w:rPr>
                <w:rFonts w:ascii="Arial CYR" w:hAnsi="Arial CYR"/>
                <w:b/>
                <w:bCs/>
                <w:sz w:val="18"/>
                <w:szCs w:val="18"/>
              </w:rPr>
            </w:pPr>
            <w:r w:rsidRPr="00436C57">
              <w:rPr>
                <w:rFonts w:ascii="Arial CYR" w:hAnsi="Arial CYR"/>
                <w:b/>
                <w:bCs/>
                <w:sz w:val="18"/>
                <w:szCs w:val="18"/>
              </w:rPr>
              <w:t>Налоги на товары (работы, услуги), реализуемые на территории Российской Федерации</w:t>
            </w:r>
          </w:p>
        </w:tc>
        <w:tc>
          <w:tcPr>
            <w:tcW w:w="920" w:type="dxa"/>
            <w:tcBorders>
              <w:top w:val="single" w:sz="8" w:space="0" w:color="auto"/>
              <w:left w:val="nil"/>
              <w:bottom w:val="single" w:sz="8" w:space="0" w:color="auto"/>
              <w:right w:val="single" w:sz="4" w:space="0" w:color="auto"/>
            </w:tcBorders>
            <w:shd w:val="clear" w:color="auto" w:fill="auto"/>
            <w:hideMark/>
          </w:tcPr>
          <w:p w14:paraId="724D02BC"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764,80</w:t>
            </w:r>
          </w:p>
        </w:tc>
        <w:tc>
          <w:tcPr>
            <w:tcW w:w="909" w:type="dxa"/>
            <w:tcBorders>
              <w:top w:val="single" w:sz="8" w:space="0" w:color="auto"/>
              <w:left w:val="nil"/>
              <w:bottom w:val="single" w:sz="8" w:space="0" w:color="auto"/>
              <w:right w:val="single" w:sz="4" w:space="0" w:color="auto"/>
            </w:tcBorders>
            <w:shd w:val="clear" w:color="auto" w:fill="auto"/>
            <w:hideMark/>
          </w:tcPr>
          <w:p w14:paraId="0F6EE5E7"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382,20</w:t>
            </w:r>
          </w:p>
        </w:tc>
        <w:tc>
          <w:tcPr>
            <w:tcW w:w="893" w:type="dxa"/>
            <w:tcBorders>
              <w:top w:val="single" w:sz="8" w:space="0" w:color="auto"/>
              <w:left w:val="nil"/>
              <w:bottom w:val="single" w:sz="8" w:space="0" w:color="auto"/>
              <w:right w:val="single" w:sz="4" w:space="0" w:color="auto"/>
            </w:tcBorders>
            <w:shd w:val="clear" w:color="auto" w:fill="auto"/>
            <w:hideMark/>
          </w:tcPr>
          <w:p w14:paraId="2C768F48"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393,80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5B63981E"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51,5%</w:t>
            </w:r>
          </w:p>
        </w:tc>
      </w:tr>
      <w:tr w:rsidR="00436C57" w:rsidRPr="00436C57" w14:paraId="2A72C3A8" w14:textId="77777777" w:rsidTr="00436C57">
        <w:trPr>
          <w:trHeight w:val="930"/>
        </w:trPr>
        <w:tc>
          <w:tcPr>
            <w:tcW w:w="2100" w:type="dxa"/>
            <w:tcBorders>
              <w:top w:val="nil"/>
              <w:left w:val="single" w:sz="4" w:space="0" w:color="auto"/>
              <w:bottom w:val="single" w:sz="4" w:space="0" w:color="auto"/>
              <w:right w:val="single" w:sz="4" w:space="0" w:color="auto"/>
            </w:tcBorders>
            <w:shd w:val="clear" w:color="auto" w:fill="auto"/>
            <w:hideMark/>
          </w:tcPr>
          <w:p w14:paraId="36E1927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182 103 02000 01 0000 110</w:t>
            </w:r>
          </w:p>
        </w:tc>
        <w:tc>
          <w:tcPr>
            <w:tcW w:w="2440" w:type="dxa"/>
            <w:tcBorders>
              <w:top w:val="nil"/>
              <w:left w:val="nil"/>
              <w:bottom w:val="single" w:sz="4" w:space="0" w:color="auto"/>
              <w:right w:val="single" w:sz="4" w:space="0" w:color="auto"/>
            </w:tcBorders>
            <w:shd w:val="clear" w:color="auto" w:fill="auto"/>
            <w:hideMark/>
          </w:tcPr>
          <w:p w14:paraId="06BC19A0" w14:textId="77777777" w:rsidR="00436C57" w:rsidRPr="00436C57" w:rsidRDefault="00436C57" w:rsidP="00436C57">
            <w:pPr>
              <w:widowControl/>
              <w:autoSpaceDE/>
              <w:autoSpaceDN/>
              <w:adjustRightInd/>
              <w:jc w:val="both"/>
              <w:rPr>
                <w:rFonts w:ascii="Arial CYR" w:hAnsi="Arial CYR"/>
                <w:sz w:val="16"/>
                <w:szCs w:val="16"/>
              </w:rPr>
            </w:pPr>
            <w:r w:rsidRPr="00436C57">
              <w:rPr>
                <w:rFonts w:ascii="Arial CYR" w:hAnsi="Arial CYR"/>
                <w:sz w:val="16"/>
                <w:szCs w:val="16"/>
              </w:rPr>
              <w:t>Акцизы по подакцизным товарам (продукции), производимым на территории Российской Федерации</w:t>
            </w:r>
          </w:p>
        </w:tc>
        <w:tc>
          <w:tcPr>
            <w:tcW w:w="920" w:type="dxa"/>
            <w:tcBorders>
              <w:top w:val="nil"/>
              <w:left w:val="nil"/>
              <w:bottom w:val="single" w:sz="4" w:space="0" w:color="auto"/>
              <w:right w:val="single" w:sz="4" w:space="0" w:color="auto"/>
            </w:tcBorders>
            <w:shd w:val="clear" w:color="auto" w:fill="auto"/>
            <w:hideMark/>
          </w:tcPr>
          <w:p w14:paraId="792FCC6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764,80</w:t>
            </w:r>
          </w:p>
        </w:tc>
        <w:tc>
          <w:tcPr>
            <w:tcW w:w="909" w:type="dxa"/>
            <w:tcBorders>
              <w:top w:val="nil"/>
              <w:left w:val="nil"/>
              <w:bottom w:val="single" w:sz="4" w:space="0" w:color="auto"/>
              <w:right w:val="single" w:sz="4" w:space="0" w:color="auto"/>
            </w:tcBorders>
            <w:shd w:val="clear" w:color="auto" w:fill="auto"/>
            <w:hideMark/>
          </w:tcPr>
          <w:p w14:paraId="39C1EEAD"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382,20</w:t>
            </w:r>
          </w:p>
        </w:tc>
        <w:tc>
          <w:tcPr>
            <w:tcW w:w="893" w:type="dxa"/>
            <w:tcBorders>
              <w:top w:val="nil"/>
              <w:left w:val="nil"/>
              <w:bottom w:val="single" w:sz="4" w:space="0" w:color="auto"/>
              <w:right w:val="single" w:sz="4" w:space="0" w:color="auto"/>
            </w:tcBorders>
            <w:shd w:val="clear" w:color="auto" w:fill="auto"/>
            <w:hideMark/>
          </w:tcPr>
          <w:p w14:paraId="5FEE398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393,80</w:t>
            </w:r>
          </w:p>
        </w:tc>
        <w:tc>
          <w:tcPr>
            <w:tcW w:w="978" w:type="dxa"/>
            <w:tcBorders>
              <w:top w:val="nil"/>
              <w:left w:val="nil"/>
              <w:bottom w:val="single" w:sz="4" w:space="0" w:color="auto"/>
              <w:right w:val="single" w:sz="4" w:space="0" w:color="auto"/>
            </w:tcBorders>
            <w:shd w:val="clear" w:color="auto" w:fill="auto"/>
            <w:vAlign w:val="center"/>
            <w:hideMark/>
          </w:tcPr>
          <w:p w14:paraId="5122430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51,5%</w:t>
            </w:r>
          </w:p>
        </w:tc>
      </w:tr>
      <w:tr w:rsidR="00436C57" w:rsidRPr="00436C57" w14:paraId="66FAEAB8" w14:textId="77777777" w:rsidTr="00436C57">
        <w:trPr>
          <w:trHeight w:val="28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0FC8C286"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182 106 00000 00 0000 000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23DB54E4" w14:textId="77777777" w:rsidR="00436C57" w:rsidRPr="00436C57" w:rsidRDefault="00436C57" w:rsidP="00436C57">
            <w:pPr>
              <w:widowControl/>
              <w:autoSpaceDE/>
              <w:autoSpaceDN/>
              <w:adjustRightInd/>
              <w:jc w:val="both"/>
              <w:rPr>
                <w:rFonts w:ascii="Arial CYR" w:hAnsi="Arial CYR"/>
                <w:b/>
                <w:bCs/>
                <w:sz w:val="18"/>
                <w:szCs w:val="18"/>
              </w:rPr>
            </w:pPr>
            <w:r w:rsidRPr="00436C57">
              <w:rPr>
                <w:rFonts w:ascii="Arial CYR" w:hAnsi="Arial CYR"/>
                <w:b/>
                <w:bCs/>
                <w:sz w:val="18"/>
                <w:szCs w:val="18"/>
              </w:rPr>
              <w:t>Налоги на имущество</w:t>
            </w:r>
          </w:p>
        </w:tc>
        <w:tc>
          <w:tcPr>
            <w:tcW w:w="920" w:type="dxa"/>
            <w:tcBorders>
              <w:top w:val="single" w:sz="8" w:space="0" w:color="auto"/>
              <w:left w:val="nil"/>
              <w:bottom w:val="single" w:sz="8" w:space="0" w:color="auto"/>
              <w:right w:val="single" w:sz="4" w:space="0" w:color="auto"/>
            </w:tcBorders>
            <w:shd w:val="clear" w:color="auto" w:fill="auto"/>
            <w:hideMark/>
          </w:tcPr>
          <w:p w14:paraId="305469DF"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40,50</w:t>
            </w:r>
          </w:p>
        </w:tc>
        <w:tc>
          <w:tcPr>
            <w:tcW w:w="909" w:type="dxa"/>
            <w:tcBorders>
              <w:top w:val="single" w:sz="8" w:space="0" w:color="auto"/>
              <w:left w:val="nil"/>
              <w:bottom w:val="single" w:sz="8" w:space="0" w:color="auto"/>
              <w:right w:val="single" w:sz="4" w:space="0" w:color="auto"/>
            </w:tcBorders>
            <w:shd w:val="clear" w:color="auto" w:fill="auto"/>
            <w:hideMark/>
          </w:tcPr>
          <w:p w14:paraId="316E6EF2"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0,00</w:t>
            </w:r>
          </w:p>
        </w:tc>
        <w:tc>
          <w:tcPr>
            <w:tcW w:w="893" w:type="dxa"/>
            <w:tcBorders>
              <w:top w:val="single" w:sz="8" w:space="0" w:color="auto"/>
              <w:left w:val="nil"/>
              <w:bottom w:val="single" w:sz="8" w:space="0" w:color="auto"/>
              <w:right w:val="single" w:sz="4" w:space="0" w:color="auto"/>
            </w:tcBorders>
            <w:shd w:val="clear" w:color="auto" w:fill="auto"/>
            <w:hideMark/>
          </w:tcPr>
          <w:p w14:paraId="74A31912"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1,10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005BB9B"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2,7%</w:t>
            </w:r>
          </w:p>
        </w:tc>
      </w:tr>
      <w:tr w:rsidR="00436C57" w:rsidRPr="00436C57" w14:paraId="5589F497" w14:textId="77777777" w:rsidTr="00436C57">
        <w:trPr>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430B84A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182 106 06030 00 0000 110</w:t>
            </w:r>
          </w:p>
        </w:tc>
        <w:tc>
          <w:tcPr>
            <w:tcW w:w="2440" w:type="dxa"/>
            <w:tcBorders>
              <w:top w:val="nil"/>
              <w:left w:val="nil"/>
              <w:bottom w:val="single" w:sz="4" w:space="0" w:color="auto"/>
              <w:right w:val="single" w:sz="4" w:space="0" w:color="auto"/>
            </w:tcBorders>
            <w:shd w:val="clear" w:color="auto" w:fill="auto"/>
            <w:hideMark/>
          </w:tcPr>
          <w:p w14:paraId="2BEC3B5B"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Земельный налог с организаций</w:t>
            </w:r>
          </w:p>
        </w:tc>
        <w:tc>
          <w:tcPr>
            <w:tcW w:w="920" w:type="dxa"/>
            <w:tcBorders>
              <w:top w:val="nil"/>
              <w:left w:val="nil"/>
              <w:bottom w:val="single" w:sz="4" w:space="0" w:color="auto"/>
              <w:right w:val="single" w:sz="4" w:space="0" w:color="auto"/>
            </w:tcBorders>
            <w:shd w:val="clear" w:color="auto" w:fill="auto"/>
            <w:hideMark/>
          </w:tcPr>
          <w:p w14:paraId="20ADD93E"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1,90</w:t>
            </w:r>
          </w:p>
        </w:tc>
        <w:tc>
          <w:tcPr>
            <w:tcW w:w="909" w:type="dxa"/>
            <w:tcBorders>
              <w:top w:val="nil"/>
              <w:left w:val="nil"/>
              <w:bottom w:val="single" w:sz="4" w:space="0" w:color="auto"/>
              <w:right w:val="single" w:sz="4" w:space="0" w:color="auto"/>
            </w:tcBorders>
            <w:shd w:val="clear" w:color="auto" w:fill="auto"/>
            <w:hideMark/>
          </w:tcPr>
          <w:p w14:paraId="4873E86E"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21A893B0"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0,70</w:t>
            </w:r>
          </w:p>
        </w:tc>
        <w:tc>
          <w:tcPr>
            <w:tcW w:w="978" w:type="dxa"/>
            <w:tcBorders>
              <w:top w:val="nil"/>
              <w:left w:val="nil"/>
              <w:bottom w:val="single" w:sz="4" w:space="0" w:color="auto"/>
              <w:right w:val="single" w:sz="4" w:space="0" w:color="auto"/>
            </w:tcBorders>
            <w:shd w:val="clear" w:color="auto" w:fill="auto"/>
            <w:vAlign w:val="center"/>
            <w:hideMark/>
          </w:tcPr>
          <w:p w14:paraId="5B36849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36,8%</w:t>
            </w:r>
          </w:p>
        </w:tc>
      </w:tr>
      <w:tr w:rsidR="00436C57" w:rsidRPr="00436C57" w14:paraId="7558195F" w14:textId="77777777" w:rsidTr="00436C57">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28792D3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182 106 06040 00 0000 110</w:t>
            </w:r>
          </w:p>
        </w:tc>
        <w:tc>
          <w:tcPr>
            <w:tcW w:w="2440" w:type="dxa"/>
            <w:tcBorders>
              <w:top w:val="nil"/>
              <w:left w:val="nil"/>
              <w:bottom w:val="single" w:sz="4" w:space="0" w:color="auto"/>
              <w:right w:val="single" w:sz="4" w:space="0" w:color="auto"/>
            </w:tcBorders>
            <w:shd w:val="clear" w:color="auto" w:fill="auto"/>
            <w:hideMark/>
          </w:tcPr>
          <w:p w14:paraId="4BC90B3F"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Земельный налог с физических лиц</w:t>
            </w:r>
          </w:p>
        </w:tc>
        <w:tc>
          <w:tcPr>
            <w:tcW w:w="920" w:type="dxa"/>
            <w:tcBorders>
              <w:top w:val="nil"/>
              <w:left w:val="nil"/>
              <w:bottom w:val="single" w:sz="4" w:space="0" w:color="auto"/>
              <w:right w:val="single" w:sz="4" w:space="0" w:color="auto"/>
            </w:tcBorders>
            <w:shd w:val="clear" w:color="auto" w:fill="auto"/>
            <w:hideMark/>
          </w:tcPr>
          <w:p w14:paraId="7AC14F6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9,50</w:t>
            </w:r>
          </w:p>
        </w:tc>
        <w:tc>
          <w:tcPr>
            <w:tcW w:w="909" w:type="dxa"/>
            <w:tcBorders>
              <w:top w:val="nil"/>
              <w:left w:val="nil"/>
              <w:bottom w:val="single" w:sz="4" w:space="0" w:color="auto"/>
              <w:right w:val="single" w:sz="4" w:space="0" w:color="auto"/>
            </w:tcBorders>
            <w:shd w:val="clear" w:color="auto" w:fill="auto"/>
            <w:hideMark/>
          </w:tcPr>
          <w:p w14:paraId="6510AC6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4BB331C1"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34888B63"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3A1A665F" w14:textId="77777777" w:rsidTr="00436C57">
        <w:trPr>
          <w:trHeight w:val="570"/>
        </w:trPr>
        <w:tc>
          <w:tcPr>
            <w:tcW w:w="2100" w:type="dxa"/>
            <w:tcBorders>
              <w:top w:val="nil"/>
              <w:left w:val="single" w:sz="4" w:space="0" w:color="auto"/>
              <w:bottom w:val="single" w:sz="4" w:space="0" w:color="auto"/>
              <w:right w:val="single" w:sz="4" w:space="0" w:color="auto"/>
            </w:tcBorders>
            <w:shd w:val="clear" w:color="auto" w:fill="auto"/>
            <w:hideMark/>
          </w:tcPr>
          <w:p w14:paraId="4FD24B7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182 106 01000 00 0000 110</w:t>
            </w:r>
          </w:p>
        </w:tc>
        <w:tc>
          <w:tcPr>
            <w:tcW w:w="2440" w:type="dxa"/>
            <w:tcBorders>
              <w:top w:val="nil"/>
              <w:left w:val="nil"/>
              <w:bottom w:val="single" w:sz="4" w:space="0" w:color="auto"/>
              <w:right w:val="single" w:sz="4" w:space="0" w:color="auto"/>
            </w:tcBorders>
            <w:shd w:val="clear" w:color="auto" w:fill="auto"/>
            <w:hideMark/>
          </w:tcPr>
          <w:p w14:paraId="51A715E3" w14:textId="77777777" w:rsidR="00436C57" w:rsidRPr="00436C57" w:rsidRDefault="00436C57" w:rsidP="00436C57">
            <w:pPr>
              <w:widowControl/>
              <w:autoSpaceDE/>
              <w:autoSpaceDN/>
              <w:adjustRightInd/>
              <w:jc w:val="both"/>
              <w:rPr>
                <w:rFonts w:ascii="Arial CYR" w:hAnsi="Arial CYR"/>
                <w:sz w:val="16"/>
                <w:szCs w:val="16"/>
              </w:rPr>
            </w:pPr>
            <w:r w:rsidRPr="00436C57">
              <w:rPr>
                <w:rFonts w:ascii="Arial CYR" w:hAnsi="Arial CYR"/>
                <w:sz w:val="16"/>
                <w:szCs w:val="16"/>
              </w:rPr>
              <w:t xml:space="preserve">Налог на имущество физических лиц </w:t>
            </w:r>
          </w:p>
        </w:tc>
        <w:tc>
          <w:tcPr>
            <w:tcW w:w="920" w:type="dxa"/>
            <w:tcBorders>
              <w:top w:val="nil"/>
              <w:left w:val="nil"/>
              <w:bottom w:val="single" w:sz="4" w:space="0" w:color="auto"/>
              <w:right w:val="single" w:sz="4" w:space="0" w:color="auto"/>
            </w:tcBorders>
            <w:shd w:val="clear" w:color="auto" w:fill="auto"/>
            <w:hideMark/>
          </w:tcPr>
          <w:p w14:paraId="11FF7BA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29,10</w:t>
            </w:r>
          </w:p>
        </w:tc>
        <w:tc>
          <w:tcPr>
            <w:tcW w:w="909" w:type="dxa"/>
            <w:tcBorders>
              <w:top w:val="nil"/>
              <w:left w:val="nil"/>
              <w:bottom w:val="single" w:sz="4" w:space="0" w:color="auto"/>
              <w:right w:val="single" w:sz="4" w:space="0" w:color="auto"/>
            </w:tcBorders>
            <w:shd w:val="clear" w:color="auto" w:fill="auto"/>
            <w:hideMark/>
          </w:tcPr>
          <w:p w14:paraId="1136CB5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893" w:type="dxa"/>
            <w:tcBorders>
              <w:top w:val="nil"/>
              <w:left w:val="nil"/>
              <w:bottom w:val="single" w:sz="4" w:space="0" w:color="auto"/>
              <w:right w:val="single" w:sz="4" w:space="0" w:color="auto"/>
            </w:tcBorders>
            <w:shd w:val="clear" w:color="auto" w:fill="auto"/>
            <w:hideMark/>
          </w:tcPr>
          <w:p w14:paraId="7E23D27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0,40</w:t>
            </w:r>
          </w:p>
        </w:tc>
        <w:tc>
          <w:tcPr>
            <w:tcW w:w="978" w:type="dxa"/>
            <w:tcBorders>
              <w:top w:val="nil"/>
              <w:left w:val="nil"/>
              <w:bottom w:val="single" w:sz="4" w:space="0" w:color="auto"/>
              <w:right w:val="single" w:sz="4" w:space="0" w:color="auto"/>
            </w:tcBorders>
            <w:shd w:val="clear" w:color="auto" w:fill="auto"/>
            <w:vAlign w:val="center"/>
            <w:hideMark/>
          </w:tcPr>
          <w:p w14:paraId="3F4E4E30"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1,4%</w:t>
            </w:r>
          </w:p>
        </w:tc>
      </w:tr>
      <w:tr w:rsidR="00436C57" w:rsidRPr="00436C57" w14:paraId="230F69E5" w14:textId="77777777" w:rsidTr="0046102F">
        <w:trPr>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21D629A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917 108 00000 00 0000 000</w:t>
            </w:r>
          </w:p>
        </w:tc>
        <w:tc>
          <w:tcPr>
            <w:tcW w:w="2440" w:type="dxa"/>
            <w:tcBorders>
              <w:top w:val="single" w:sz="8" w:space="0" w:color="auto"/>
              <w:left w:val="nil"/>
              <w:bottom w:val="single" w:sz="4" w:space="0" w:color="auto"/>
              <w:right w:val="single" w:sz="4" w:space="0" w:color="auto"/>
            </w:tcBorders>
            <w:shd w:val="clear" w:color="auto" w:fill="auto"/>
            <w:hideMark/>
          </w:tcPr>
          <w:p w14:paraId="30097930" w14:textId="77777777" w:rsidR="00436C57" w:rsidRPr="00436C57" w:rsidRDefault="00436C57" w:rsidP="00436C57">
            <w:pPr>
              <w:widowControl/>
              <w:autoSpaceDE/>
              <w:autoSpaceDN/>
              <w:adjustRightInd/>
              <w:jc w:val="both"/>
              <w:rPr>
                <w:rFonts w:ascii="Arial CYR" w:hAnsi="Arial CYR"/>
                <w:b/>
                <w:bCs/>
                <w:sz w:val="18"/>
                <w:szCs w:val="18"/>
              </w:rPr>
            </w:pPr>
            <w:r w:rsidRPr="00436C57">
              <w:rPr>
                <w:rFonts w:ascii="Arial CYR" w:hAnsi="Arial CYR"/>
                <w:b/>
                <w:bCs/>
                <w:sz w:val="18"/>
                <w:szCs w:val="18"/>
              </w:rPr>
              <w:t>Государственная пошлина</w:t>
            </w:r>
          </w:p>
        </w:tc>
        <w:tc>
          <w:tcPr>
            <w:tcW w:w="920" w:type="dxa"/>
            <w:tcBorders>
              <w:top w:val="single" w:sz="8" w:space="0" w:color="auto"/>
              <w:left w:val="nil"/>
              <w:bottom w:val="single" w:sz="4" w:space="0" w:color="auto"/>
              <w:right w:val="single" w:sz="4" w:space="0" w:color="auto"/>
            </w:tcBorders>
            <w:shd w:val="clear" w:color="auto" w:fill="auto"/>
            <w:hideMark/>
          </w:tcPr>
          <w:p w14:paraId="767AE7C6"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9,70</w:t>
            </w:r>
          </w:p>
        </w:tc>
        <w:tc>
          <w:tcPr>
            <w:tcW w:w="909" w:type="dxa"/>
            <w:tcBorders>
              <w:top w:val="single" w:sz="8" w:space="0" w:color="auto"/>
              <w:left w:val="nil"/>
              <w:bottom w:val="single" w:sz="4" w:space="0" w:color="auto"/>
              <w:right w:val="single" w:sz="4" w:space="0" w:color="auto"/>
            </w:tcBorders>
            <w:shd w:val="clear" w:color="auto" w:fill="auto"/>
            <w:hideMark/>
          </w:tcPr>
          <w:p w14:paraId="641A7FC1"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4,80</w:t>
            </w:r>
          </w:p>
        </w:tc>
        <w:tc>
          <w:tcPr>
            <w:tcW w:w="893" w:type="dxa"/>
            <w:tcBorders>
              <w:top w:val="single" w:sz="8" w:space="0" w:color="auto"/>
              <w:left w:val="nil"/>
              <w:bottom w:val="single" w:sz="4" w:space="0" w:color="auto"/>
              <w:right w:val="single" w:sz="4" w:space="0" w:color="auto"/>
            </w:tcBorders>
            <w:shd w:val="clear" w:color="auto" w:fill="auto"/>
            <w:hideMark/>
          </w:tcPr>
          <w:p w14:paraId="67A3ED72"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4,20</w:t>
            </w:r>
          </w:p>
        </w:tc>
        <w:tc>
          <w:tcPr>
            <w:tcW w:w="978" w:type="dxa"/>
            <w:tcBorders>
              <w:top w:val="single" w:sz="8" w:space="0" w:color="auto"/>
              <w:left w:val="nil"/>
              <w:bottom w:val="single" w:sz="4" w:space="0" w:color="auto"/>
              <w:right w:val="single" w:sz="8" w:space="0" w:color="auto"/>
            </w:tcBorders>
            <w:shd w:val="clear" w:color="auto" w:fill="auto"/>
            <w:vAlign w:val="center"/>
            <w:hideMark/>
          </w:tcPr>
          <w:p w14:paraId="16D9228E"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43,3%</w:t>
            </w:r>
          </w:p>
        </w:tc>
      </w:tr>
      <w:tr w:rsidR="00436C57" w:rsidRPr="00436C57" w14:paraId="7EBE4A3A" w14:textId="77777777" w:rsidTr="0046102F">
        <w:trPr>
          <w:trHeight w:val="2490"/>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215E348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917 108 04020 01 0000 110</w:t>
            </w:r>
          </w:p>
        </w:tc>
        <w:tc>
          <w:tcPr>
            <w:tcW w:w="2440" w:type="dxa"/>
            <w:tcBorders>
              <w:top w:val="single" w:sz="4" w:space="0" w:color="auto"/>
              <w:left w:val="nil"/>
              <w:bottom w:val="single" w:sz="4" w:space="0" w:color="auto"/>
              <w:right w:val="single" w:sz="4" w:space="0" w:color="auto"/>
            </w:tcBorders>
            <w:shd w:val="clear" w:color="auto" w:fill="auto"/>
            <w:hideMark/>
          </w:tcPr>
          <w:p w14:paraId="3612240B"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20" w:type="dxa"/>
            <w:tcBorders>
              <w:top w:val="single" w:sz="4" w:space="0" w:color="auto"/>
              <w:left w:val="nil"/>
              <w:bottom w:val="single" w:sz="4" w:space="0" w:color="auto"/>
              <w:right w:val="single" w:sz="4" w:space="0" w:color="auto"/>
            </w:tcBorders>
            <w:shd w:val="clear" w:color="auto" w:fill="auto"/>
            <w:hideMark/>
          </w:tcPr>
          <w:p w14:paraId="70FD7D47"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9,70</w:t>
            </w:r>
          </w:p>
        </w:tc>
        <w:tc>
          <w:tcPr>
            <w:tcW w:w="909" w:type="dxa"/>
            <w:tcBorders>
              <w:top w:val="single" w:sz="4" w:space="0" w:color="auto"/>
              <w:left w:val="nil"/>
              <w:bottom w:val="single" w:sz="4" w:space="0" w:color="auto"/>
              <w:right w:val="single" w:sz="4" w:space="0" w:color="auto"/>
            </w:tcBorders>
            <w:shd w:val="clear" w:color="auto" w:fill="auto"/>
            <w:hideMark/>
          </w:tcPr>
          <w:p w14:paraId="47BC1157"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4,80</w:t>
            </w:r>
          </w:p>
        </w:tc>
        <w:tc>
          <w:tcPr>
            <w:tcW w:w="893" w:type="dxa"/>
            <w:tcBorders>
              <w:top w:val="single" w:sz="4" w:space="0" w:color="auto"/>
              <w:left w:val="nil"/>
              <w:bottom w:val="single" w:sz="4" w:space="0" w:color="auto"/>
              <w:right w:val="single" w:sz="4" w:space="0" w:color="auto"/>
            </w:tcBorders>
            <w:shd w:val="clear" w:color="auto" w:fill="auto"/>
            <w:hideMark/>
          </w:tcPr>
          <w:p w14:paraId="14F21CE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4,20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274AE19F"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43,3%</w:t>
            </w:r>
          </w:p>
        </w:tc>
      </w:tr>
      <w:tr w:rsidR="00436C57" w:rsidRPr="00436C57" w14:paraId="5FCD2925" w14:textId="77777777" w:rsidTr="0046102F">
        <w:trPr>
          <w:trHeight w:val="1440"/>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65329F7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lastRenderedPageBreak/>
              <w:t>917 111 00000 00 0000 000</w:t>
            </w:r>
          </w:p>
        </w:tc>
        <w:tc>
          <w:tcPr>
            <w:tcW w:w="2440" w:type="dxa"/>
            <w:tcBorders>
              <w:top w:val="single" w:sz="4" w:space="0" w:color="auto"/>
              <w:left w:val="nil"/>
              <w:bottom w:val="single" w:sz="8" w:space="0" w:color="auto"/>
              <w:right w:val="single" w:sz="4" w:space="0" w:color="auto"/>
            </w:tcBorders>
            <w:shd w:val="clear" w:color="auto" w:fill="auto"/>
            <w:hideMark/>
          </w:tcPr>
          <w:p w14:paraId="621D412B"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 xml:space="preserve">  Доходы от использования имущества, находящегося в государственной и муниципальной собственности</w:t>
            </w:r>
          </w:p>
        </w:tc>
        <w:tc>
          <w:tcPr>
            <w:tcW w:w="920" w:type="dxa"/>
            <w:tcBorders>
              <w:top w:val="single" w:sz="4" w:space="0" w:color="auto"/>
              <w:left w:val="nil"/>
              <w:bottom w:val="single" w:sz="8" w:space="0" w:color="auto"/>
              <w:right w:val="single" w:sz="4" w:space="0" w:color="auto"/>
            </w:tcBorders>
            <w:shd w:val="clear" w:color="auto" w:fill="auto"/>
            <w:hideMark/>
          </w:tcPr>
          <w:p w14:paraId="175A08C2"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449,10</w:t>
            </w:r>
          </w:p>
        </w:tc>
        <w:tc>
          <w:tcPr>
            <w:tcW w:w="909" w:type="dxa"/>
            <w:tcBorders>
              <w:top w:val="single" w:sz="4" w:space="0" w:color="auto"/>
              <w:left w:val="nil"/>
              <w:bottom w:val="single" w:sz="8" w:space="0" w:color="auto"/>
              <w:right w:val="single" w:sz="4" w:space="0" w:color="auto"/>
            </w:tcBorders>
            <w:shd w:val="clear" w:color="auto" w:fill="auto"/>
            <w:hideMark/>
          </w:tcPr>
          <w:p w14:paraId="740EB0CC"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224,10</w:t>
            </w:r>
          </w:p>
        </w:tc>
        <w:tc>
          <w:tcPr>
            <w:tcW w:w="893" w:type="dxa"/>
            <w:tcBorders>
              <w:top w:val="single" w:sz="4" w:space="0" w:color="auto"/>
              <w:left w:val="nil"/>
              <w:bottom w:val="single" w:sz="8" w:space="0" w:color="auto"/>
              <w:right w:val="single" w:sz="4" w:space="0" w:color="auto"/>
            </w:tcBorders>
            <w:shd w:val="clear" w:color="auto" w:fill="auto"/>
            <w:hideMark/>
          </w:tcPr>
          <w:p w14:paraId="72A17665"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129,40</w:t>
            </w:r>
          </w:p>
        </w:tc>
        <w:tc>
          <w:tcPr>
            <w:tcW w:w="978" w:type="dxa"/>
            <w:tcBorders>
              <w:top w:val="single" w:sz="4" w:space="0" w:color="auto"/>
              <w:left w:val="nil"/>
              <w:bottom w:val="single" w:sz="8" w:space="0" w:color="auto"/>
              <w:right w:val="single" w:sz="8" w:space="0" w:color="auto"/>
            </w:tcBorders>
            <w:shd w:val="clear" w:color="auto" w:fill="auto"/>
            <w:vAlign w:val="center"/>
            <w:hideMark/>
          </w:tcPr>
          <w:p w14:paraId="3747FD4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28,8%</w:t>
            </w:r>
          </w:p>
        </w:tc>
      </w:tr>
      <w:tr w:rsidR="00436C57" w:rsidRPr="00436C57" w14:paraId="37562312" w14:textId="77777777" w:rsidTr="00436C57">
        <w:trPr>
          <w:trHeight w:val="2025"/>
        </w:trPr>
        <w:tc>
          <w:tcPr>
            <w:tcW w:w="2100" w:type="dxa"/>
            <w:tcBorders>
              <w:top w:val="nil"/>
              <w:left w:val="single" w:sz="4" w:space="0" w:color="auto"/>
              <w:bottom w:val="single" w:sz="4" w:space="0" w:color="auto"/>
              <w:right w:val="single" w:sz="4" w:space="0" w:color="auto"/>
            </w:tcBorders>
            <w:shd w:val="clear" w:color="auto" w:fill="auto"/>
            <w:hideMark/>
          </w:tcPr>
          <w:p w14:paraId="5CB056C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917 111 05035 10 0000 120</w:t>
            </w:r>
          </w:p>
        </w:tc>
        <w:tc>
          <w:tcPr>
            <w:tcW w:w="2440" w:type="dxa"/>
            <w:tcBorders>
              <w:top w:val="nil"/>
              <w:left w:val="nil"/>
              <w:bottom w:val="single" w:sz="4" w:space="0" w:color="auto"/>
              <w:right w:val="single" w:sz="4" w:space="0" w:color="auto"/>
            </w:tcBorders>
            <w:shd w:val="clear" w:color="auto" w:fill="auto"/>
            <w:hideMark/>
          </w:tcPr>
          <w:p w14:paraId="73FE883A"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Pr>
                <w:rFonts w:asciiTheme="minorHAnsi" w:hAnsiTheme="minorHAnsi"/>
                <w:sz w:val="16"/>
                <w:szCs w:val="16"/>
              </w:rPr>
              <w:t>и</w:t>
            </w:r>
            <w:r w:rsidRPr="00436C57">
              <w:rPr>
                <w:rFonts w:ascii="Arial CYR" w:hAnsi="Arial CYR"/>
                <w:sz w:val="16"/>
                <w:szCs w:val="16"/>
              </w:rPr>
              <w:t>мущества муниципальных бюджетных и  автономных учреждений)</w:t>
            </w:r>
          </w:p>
        </w:tc>
        <w:tc>
          <w:tcPr>
            <w:tcW w:w="920" w:type="dxa"/>
            <w:tcBorders>
              <w:top w:val="nil"/>
              <w:left w:val="nil"/>
              <w:bottom w:val="single" w:sz="4" w:space="0" w:color="auto"/>
              <w:right w:val="single" w:sz="4" w:space="0" w:color="auto"/>
            </w:tcBorders>
            <w:shd w:val="clear" w:color="auto" w:fill="auto"/>
            <w:hideMark/>
          </w:tcPr>
          <w:p w14:paraId="06BD1B26"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121,00</w:t>
            </w:r>
          </w:p>
        </w:tc>
        <w:tc>
          <w:tcPr>
            <w:tcW w:w="909" w:type="dxa"/>
            <w:tcBorders>
              <w:top w:val="nil"/>
              <w:left w:val="nil"/>
              <w:bottom w:val="single" w:sz="4" w:space="0" w:color="auto"/>
              <w:right w:val="single" w:sz="4" w:space="0" w:color="auto"/>
            </w:tcBorders>
            <w:shd w:val="clear" w:color="auto" w:fill="auto"/>
            <w:hideMark/>
          </w:tcPr>
          <w:p w14:paraId="1FC740D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60,50</w:t>
            </w:r>
          </w:p>
        </w:tc>
        <w:tc>
          <w:tcPr>
            <w:tcW w:w="893" w:type="dxa"/>
            <w:tcBorders>
              <w:top w:val="nil"/>
              <w:left w:val="nil"/>
              <w:bottom w:val="single" w:sz="4" w:space="0" w:color="auto"/>
              <w:right w:val="single" w:sz="4" w:space="0" w:color="auto"/>
            </w:tcBorders>
            <w:shd w:val="clear" w:color="auto" w:fill="auto"/>
            <w:hideMark/>
          </w:tcPr>
          <w:p w14:paraId="3A106A1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12,80</w:t>
            </w:r>
          </w:p>
        </w:tc>
        <w:tc>
          <w:tcPr>
            <w:tcW w:w="978" w:type="dxa"/>
            <w:tcBorders>
              <w:top w:val="nil"/>
              <w:left w:val="nil"/>
              <w:bottom w:val="single" w:sz="4" w:space="0" w:color="auto"/>
              <w:right w:val="single" w:sz="4" w:space="0" w:color="auto"/>
            </w:tcBorders>
            <w:shd w:val="clear" w:color="auto" w:fill="auto"/>
            <w:vAlign w:val="center"/>
            <w:hideMark/>
          </w:tcPr>
          <w:p w14:paraId="22C33F0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10,6%</w:t>
            </w:r>
          </w:p>
        </w:tc>
      </w:tr>
      <w:tr w:rsidR="00436C57" w:rsidRPr="00436C57" w14:paraId="2238FFEC" w14:textId="77777777" w:rsidTr="00436C57">
        <w:trPr>
          <w:trHeight w:val="2490"/>
        </w:trPr>
        <w:tc>
          <w:tcPr>
            <w:tcW w:w="2100" w:type="dxa"/>
            <w:tcBorders>
              <w:top w:val="nil"/>
              <w:left w:val="single" w:sz="4" w:space="0" w:color="auto"/>
              <w:bottom w:val="single" w:sz="4" w:space="0" w:color="auto"/>
              <w:right w:val="single" w:sz="4" w:space="0" w:color="auto"/>
            </w:tcBorders>
            <w:shd w:val="clear" w:color="auto" w:fill="auto"/>
            <w:hideMark/>
          </w:tcPr>
          <w:p w14:paraId="7E8C4B7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917 111 05025 10 0000 120</w:t>
            </w:r>
          </w:p>
        </w:tc>
        <w:tc>
          <w:tcPr>
            <w:tcW w:w="2440" w:type="dxa"/>
            <w:tcBorders>
              <w:top w:val="nil"/>
              <w:left w:val="nil"/>
              <w:bottom w:val="nil"/>
              <w:right w:val="nil"/>
            </w:tcBorders>
            <w:shd w:val="clear" w:color="auto" w:fill="auto"/>
            <w:vAlign w:val="bottom"/>
            <w:hideMark/>
          </w:tcPr>
          <w:p w14:paraId="673823F1"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20" w:type="dxa"/>
            <w:tcBorders>
              <w:top w:val="nil"/>
              <w:left w:val="single" w:sz="4" w:space="0" w:color="auto"/>
              <w:bottom w:val="single" w:sz="4" w:space="0" w:color="auto"/>
              <w:right w:val="single" w:sz="4" w:space="0" w:color="auto"/>
            </w:tcBorders>
            <w:shd w:val="clear" w:color="auto" w:fill="auto"/>
            <w:hideMark/>
          </w:tcPr>
          <w:p w14:paraId="6FC7BD5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3,10</w:t>
            </w:r>
          </w:p>
        </w:tc>
        <w:tc>
          <w:tcPr>
            <w:tcW w:w="909" w:type="dxa"/>
            <w:tcBorders>
              <w:top w:val="nil"/>
              <w:left w:val="nil"/>
              <w:bottom w:val="single" w:sz="4" w:space="0" w:color="auto"/>
              <w:right w:val="single" w:sz="4" w:space="0" w:color="auto"/>
            </w:tcBorders>
            <w:shd w:val="clear" w:color="auto" w:fill="auto"/>
            <w:hideMark/>
          </w:tcPr>
          <w:p w14:paraId="5CB8EA2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1,60</w:t>
            </w:r>
          </w:p>
        </w:tc>
        <w:tc>
          <w:tcPr>
            <w:tcW w:w="893" w:type="dxa"/>
            <w:tcBorders>
              <w:top w:val="nil"/>
              <w:left w:val="nil"/>
              <w:bottom w:val="single" w:sz="4" w:space="0" w:color="auto"/>
              <w:right w:val="single" w:sz="4" w:space="0" w:color="auto"/>
            </w:tcBorders>
            <w:shd w:val="clear" w:color="auto" w:fill="auto"/>
            <w:hideMark/>
          </w:tcPr>
          <w:p w14:paraId="3CFB07AC"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05622BD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735F0B72" w14:textId="77777777" w:rsidTr="00436C57">
        <w:trPr>
          <w:trHeight w:val="2520"/>
        </w:trPr>
        <w:tc>
          <w:tcPr>
            <w:tcW w:w="2100" w:type="dxa"/>
            <w:tcBorders>
              <w:top w:val="nil"/>
              <w:left w:val="single" w:sz="4" w:space="0" w:color="auto"/>
              <w:bottom w:val="single" w:sz="4" w:space="0" w:color="auto"/>
              <w:right w:val="single" w:sz="4" w:space="0" w:color="auto"/>
            </w:tcBorders>
            <w:shd w:val="clear" w:color="auto" w:fill="auto"/>
            <w:hideMark/>
          </w:tcPr>
          <w:p w14:paraId="7FBEBD46"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917 111 09045 10 0000 120</w:t>
            </w:r>
          </w:p>
        </w:tc>
        <w:tc>
          <w:tcPr>
            <w:tcW w:w="2440" w:type="dxa"/>
            <w:tcBorders>
              <w:top w:val="single" w:sz="4" w:space="0" w:color="auto"/>
              <w:left w:val="nil"/>
              <w:bottom w:val="single" w:sz="4" w:space="0" w:color="auto"/>
              <w:right w:val="single" w:sz="4" w:space="0" w:color="auto"/>
            </w:tcBorders>
            <w:shd w:val="clear" w:color="auto" w:fill="auto"/>
            <w:hideMark/>
          </w:tcPr>
          <w:p w14:paraId="53701DA4"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auto" w:fill="auto"/>
            <w:hideMark/>
          </w:tcPr>
          <w:p w14:paraId="0F2DF61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325,00</w:t>
            </w:r>
          </w:p>
        </w:tc>
        <w:tc>
          <w:tcPr>
            <w:tcW w:w="909" w:type="dxa"/>
            <w:tcBorders>
              <w:top w:val="nil"/>
              <w:left w:val="nil"/>
              <w:bottom w:val="single" w:sz="4" w:space="0" w:color="auto"/>
              <w:right w:val="single" w:sz="4" w:space="0" w:color="auto"/>
            </w:tcBorders>
            <w:shd w:val="clear" w:color="auto" w:fill="auto"/>
            <w:hideMark/>
          </w:tcPr>
          <w:p w14:paraId="7147B90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162,00</w:t>
            </w:r>
          </w:p>
        </w:tc>
        <w:tc>
          <w:tcPr>
            <w:tcW w:w="893" w:type="dxa"/>
            <w:tcBorders>
              <w:top w:val="nil"/>
              <w:left w:val="nil"/>
              <w:bottom w:val="single" w:sz="4" w:space="0" w:color="auto"/>
              <w:right w:val="single" w:sz="4" w:space="0" w:color="auto"/>
            </w:tcBorders>
            <w:shd w:val="clear" w:color="auto" w:fill="auto"/>
            <w:hideMark/>
          </w:tcPr>
          <w:p w14:paraId="67935E5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116,60</w:t>
            </w:r>
          </w:p>
        </w:tc>
        <w:tc>
          <w:tcPr>
            <w:tcW w:w="978" w:type="dxa"/>
            <w:tcBorders>
              <w:top w:val="nil"/>
              <w:left w:val="nil"/>
              <w:bottom w:val="single" w:sz="4" w:space="0" w:color="auto"/>
              <w:right w:val="single" w:sz="4" w:space="0" w:color="auto"/>
            </w:tcBorders>
            <w:shd w:val="clear" w:color="auto" w:fill="auto"/>
            <w:vAlign w:val="center"/>
            <w:hideMark/>
          </w:tcPr>
          <w:p w14:paraId="1B9662F5"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35,9%</w:t>
            </w:r>
          </w:p>
        </w:tc>
      </w:tr>
      <w:tr w:rsidR="00436C57" w:rsidRPr="00436C57" w14:paraId="0EFBFF25" w14:textId="77777777" w:rsidTr="00436C57">
        <w:trPr>
          <w:trHeight w:val="72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20470855"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917 113 00000 00 0000 000</w:t>
            </w:r>
          </w:p>
        </w:tc>
        <w:tc>
          <w:tcPr>
            <w:tcW w:w="2440" w:type="dxa"/>
            <w:tcBorders>
              <w:top w:val="single" w:sz="8" w:space="0" w:color="auto"/>
              <w:left w:val="nil"/>
              <w:bottom w:val="single" w:sz="8" w:space="0" w:color="auto"/>
              <w:right w:val="single" w:sz="4" w:space="0" w:color="auto"/>
            </w:tcBorders>
            <w:shd w:val="clear" w:color="auto" w:fill="auto"/>
            <w:hideMark/>
          </w:tcPr>
          <w:p w14:paraId="6017585A"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Доходы от оказания платных услуг и компенсации затрат государства</w:t>
            </w:r>
          </w:p>
        </w:tc>
        <w:tc>
          <w:tcPr>
            <w:tcW w:w="920" w:type="dxa"/>
            <w:tcBorders>
              <w:top w:val="single" w:sz="8" w:space="0" w:color="auto"/>
              <w:left w:val="nil"/>
              <w:bottom w:val="single" w:sz="8" w:space="0" w:color="auto"/>
              <w:right w:val="single" w:sz="4" w:space="0" w:color="auto"/>
            </w:tcBorders>
            <w:shd w:val="clear" w:color="auto" w:fill="auto"/>
            <w:hideMark/>
          </w:tcPr>
          <w:p w14:paraId="7AA56CB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66,70</w:t>
            </w:r>
          </w:p>
        </w:tc>
        <w:tc>
          <w:tcPr>
            <w:tcW w:w="909" w:type="dxa"/>
            <w:tcBorders>
              <w:top w:val="single" w:sz="8" w:space="0" w:color="auto"/>
              <w:left w:val="nil"/>
              <w:bottom w:val="single" w:sz="8" w:space="0" w:color="auto"/>
              <w:right w:val="single" w:sz="4" w:space="0" w:color="auto"/>
            </w:tcBorders>
            <w:shd w:val="clear" w:color="auto" w:fill="auto"/>
            <w:hideMark/>
          </w:tcPr>
          <w:p w14:paraId="37491B53"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42,90</w:t>
            </w:r>
          </w:p>
        </w:tc>
        <w:tc>
          <w:tcPr>
            <w:tcW w:w="893" w:type="dxa"/>
            <w:tcBorders>
              <w:top w:val="single" w:sz="8" w:space="0" w:color="auto"/>
              <w:left w:val="nil"/>
              <w:bottom w:val="single" w:sz="8" w:space="0" w:color="auto"/>
              <w:right w:val="single" w:sz="4" w:space="0" w:color="auto"/>
            </w:tcBorders>
            <w:shd w:val="clear" w:color="auto" w:fill="auto"/>
            <w:hideMark/>
          </w:tcPr>
          <w:p w14:paraId="0AAA0D75"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27,60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8D2EDD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41,4%</w:t>
            </w:r>
          </w:p>
        </w:tc>
      </w:tr>
      <w:tr w:rsidR="00436C57" w:rsidRPr="00436C57" w14:paraId="35D52EDB" w14:textId="77777777" w:rsidTr="00436C57">
        <w:trPr>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7477E955"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917 113 02995 10 0000 130</w:t>
            </w:r>
          </w:p>
        </w:tc>
        <w:tc>
          <w:tcPr>
            <w:tcW w:w="2440" w:type="dxa"/>
            <w:tcBorders>
              <w:top w:val="nil"/>
              <w:left w:val="nil"/>
              <w:bottom w:val="single" w:sz="4" w:space="0" w:color="auto"/>
              <w:right w:val="single" w:sz="4" w:space="0" w:color="auto"/>
            </w:tcBorders>
            <w:shd w:val="clear" w:color="auto" w:fill="auto"/>
            <w:hideMark/>
          </w:tcPr>
          <w:p w14:paraId="373F593E"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доходы от компенсации затрат бюджетов сельских поселений</w:t>
            </w:r>
          </w:p>
        </w:tc>
        <w:tc>
          <w:tcPr>
            <w:tcW w:w="920" w:type="dxa"/>
            <w:tcBorders>
              <w:top w:val="nil"/>
              <w:left w:val="nil"/>
              <w:bottom w:val="single" w:sz="4" w:space="0" w:color="auto"/>
              <w:right w:val="single" w:sz="4" w:space="0" w:color="auto"/>
            </w:tcBorders>
            <w:shd w:val="clear" w:color="auto" w:fill="auto"/>
            <w:hideMark/>
          </w:tcPr>
          <w:p w14:paraId="144F60A4"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66,70</w:t>
            </w:r>
          </w:p>
        </w:tc>
        <w:tc>
          <w:tcPr>
            <w:tcW w:w="909" w:type="dxa"/>
            <w:tcBorders>
              <w:top w:val="nil"/>
              <w:left w:val="nil"/>
              <w:bottom w:val="single" w:sz="4" w:space="0" w:color="auto"/>
              <w:right w:val="single" w:sz="4" w:space="0" w:color="auto"/>
            </w:tcBorders>
            <w:shd w:val="clear" w:color="auto" w:fill="auto"/>
            <w:hideMark/>
          </w:tcPr>
          <w:p w14:paraId="443B212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42,90</w:t>
            </w:r>
          </w:p>
        </w:tc>
        <w:tc>
          <w:tcPr>
            <w:tcW w:w="893" w:type="dxa"/>
            <w:tcBorders>
              <w:top w:val="nil"/>
              <w:left w:val="nil"/>
              <w:bottom w:val="single" w:sz="4" w:space="0" w:color="auto"/>
              <w:right w:val="single" w:sz="4" w:space="0" w:color="auto"/>
            </w:tcBorders>
            <w:shd w:val="clear" w:color="auto" w:fill="auto"/>
            <w:hideMark/>
          </w:tcPr>
          <w:p w14:paraId="2B72FFF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27,60</w:t>
            </w:r>
          </w:p>
        </w:tc>
        <w:tc>
          <w:tcPr>
            <w:tcW w:w="978" w:type="dxa"/>
            <w:tcBorders>
              <w:top w:val="nil"/>
              <w:left w:val="nil"/>
              <w:bottom w:val="single" w:sz="4" w:space="0" w:color="auto"/>
              <w:right w:val="single" w:sz="4" w:space="0" w:color="auto"/>
            </w:tcBorders>
            <w:shd w:val="clear" w:color="auto" w:fill="auto"/>
            <w:vAlign w:val="center"/>
            <w:hideMark/>
          </w:tcPr>
          <w:p w14:paraId="75D2DF80"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41,4%</w:t>
            </w:r>
          </w:p>
        </w:tc>
      </w:tr>
      <w:tr w:rsidR="00436C57" w:rsidRPr="00436C57" w14:paraId="1384E240" w14:textId="77777777" w:rsidTr="0046102F">
        <w:trPr>
          <w:trHeight w:val="495"/>
        </w:trPr>
        <w:tc>
          <w:tcPr>
            <w:tcW w:w="2100" w:type="dxa"/>
            <w:tcBorders>
              <w:top w:val="nil"/>
              <w:left w:val="single" w:sz="8" w:space="0" w:color="auto"/>
              <w:bottom w:val="single" w:sz="4" w:space="0" w:color="auto"/>
              <w:right w:val="single" w:sz="4" w:space="0" w:color="auto"/>
            </w:tcBorders>
            <w:shd w:val="clear" w:color="auto" w:fill="auto"/>
            <w:hideMark/>
          </w:tcPr>
          <w:p w14:paraId="4E735D0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902 116 00000 00 0000 000</w:t>
            </w:r>
          </w:p>
        </w:tc>
        <w:tc>
          <w:tcPr>
            <w:tcW w:w="2440" w:type="dxa"/>
            <w:tcBorders>
              <w:top w:val="nil"/>
              <w:left w:val="nil"/>
              <w:bottom w:val="single" w:sz="8" w:space="0" w:color="auto"/>
              <w:right w:val="single" w:sz="4" w:space="0" w:color="auto"/>
            </w:tcBorders>
            <w:shd w:val="clear" w:color="auto" w:fill="auto"/>
            <w:vAlign w:val="bottom"/>
            <w:hideMark/>
          </w:tcPr>
          <w:p w14:paraId="3AC59F3A" w14:textId="77777777" w:rsidR="00436C57" w:rsidRPr="00436C57" w:rsidRDefault="00436C57" w:rsidP="00436C57">
            <w:pPr>
              <w:widowControl/>
              <w:autoSpaceDE/>
              <w:autoSpaceDN/>
              <w:adjustRightInd/>
              <w:rPr>
                <w:rFonts w:ascii="Arial" w:hAnsi="Arial" w:cs="Arial"/>
                <w:b/>
                <w:bCs/>
                <w:sz w:val="18"/>
                <w:szCs w:val="18"/>
              </w:rPr>
            </w:pPr>
            <w:r w:rsidRPr="00436C57">
              <w:rPr>
                <w:rFonts w:ascii="Arial" w:hAnsi="Arial" w:cs="Arial"/>
                <w:b/>
                <w:bCs/>
                <w:sz w:val="18"/>
                <w:szCs w:val="18"/>
              </w:rPr>
              <w:t>Штрафы, санкции, возмещения ущерба</w:t>
            </w:r>
          </w:p>
        </w:tc>
        <w:tc>
          <w:tcPr>
            <w:tcW w:w="920" w:type="dxa"/>
            <w:tcBorders>
              <w:top w:val="nil"/>
              <w:left w:val="nil"/>
              <w:bottom w:val="single" w:sz="8" w:space="0" w:color="auto"/>
              <w:right w:val="single" w:sz="4" w:space="0" w:color="auto"/>
            </w:tcBorders>
            <w:shd w:val="clear" w:color="auto" w:fill="auto"/>
            <w:hideMark/>
          </w:tcPr>
          <w:p w14:paraId="4A7A564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2,00</w:t>
            </w:r>
          </w:p>
        </w:tc>
        <w:tc>
          <w:tcPr>
            <w:tcW w:w="909" w:type="dxa"/>
            <w:tcBorders>
              <w:top w:val="nil"/>
              <w:left w:val="nil"/>
              <w:bottom w:val="single" w:sz="8" w:space="0" w:color="auto"/>
              <w:right w:val="single" w:sz="4" w:space="0" w:color="auto"/>
            </w:tcBorders>
            <w:shd w:val="clear" w:color="auto" w:fill="auto"/>
            <w:hideMark/>
          </w:tcPr>
          <w:p w14:paraId="524DA6D5"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1,00</w:t>
            </w:r>
          </w:p>
        </w:tc>
        <w:tc>
          <w:tcPr>
            <w:tcW w:w="893" w:type="dxa"/>
            <w:tcBorders>
              <w:top w:val="nil"/>
              <w:left w:val="nil"/>
              <w:bottom w:val="single" w:sz="8" w:space="0" w:color="auto"/>
              <w:right w:val="single" w:sz="4" w:space="0" w:color="auto"/>
            </w:tcBorders>
            <w:shd w:val="clear" w:color="auto" w:fill="auto"/>
            <w:hideMark/>
          </w:tcPr>
          <w:p w14:paraId="08061193"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0,00</w:t>
            </w:r>
          </w:p>
        </w:tc>
        <w:tc>
          <w:tcPr>
            <w:tcW w:w="978" w:type="dxa"/>
            <w:tcBorders>
              <w:top w:val="nil"/>
              <w:left w:val="nil"/>
              <w:bottom w:val="single" w:sz="8" w:space="0" w:color="auto"/>
              <w:right w:val="single" w:sz="8" w:space="0" w:color="auto"/>
            </w:tcBorders>
            <w:shd w:val="clear" w:color="auto" w:fill="auto"/>
            <w:vAlign w:val="center"/>
            <w:hideMark/>
          </w:tcPr>
          <w:p w14:paraId="6BDCDFD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5D5CB352" w14:textId="77777777" w:rsidTr="0046102F">
        <w:trPr>
          <w:trHeight w:val="190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6BE8774E"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902 116 02020 02 0000 140</w:t>
            </w:r>
          </w:p>
        </w:tc>
        <w:tc>
          <w:tcPr>
            <w:tcW w:w="2440" w:type="dxa"/>
            <w:tcBorders>
              <w:top w:val="nil"/>
              <w:left w:val="nil"/>
              <w:bottom w:val="nil"/>
              <w:right w:val="nil"/>
            </w:tcBorders>
            <w:shd w:val="clear" w:color="auto" w:fill="auto"/>
            <w:vAlign w:val="center"/>
            <w:hideMark/>
          </w:tcPr>
          <w:p w14:paraId="5035E52B"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20" w:type="dxa"/>
            <w:tcBorders>
              <w:top w:val="nil"/>
              <w:left w:val="single" w:sz="4" w:space="0" w:color="auto"/>
              <w:bottom w:val="nil"/>
              <w:right w:val="single" w:sz="4" w:space="0" w:color="auto"/>
            </w:tcBorders>
            <w:shd w:val="clear" w:color="auto" w:fill="auto"/>
            <w:hideMark/>
          </w:tcPr>
          <w:p w14:paraId="3EA589F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2,00</w:t>
            </w:r>
          </w:p>
        </w:tc>
        <w:tc>
          <w:tcPr>
            <w:tcW w:w="909" w:type="dxa"/>
            <w:tcBorders>
              <w:top w:val="nil"/>
              <w:left w:val="nil"/>
              <w:bottom w:val="nil"/>
              <w:right w:val="single" w:sz="4" w:space="0" w:color="auto"/>
            </w:tcBorders>
            <w:shd w:val="clear" w:color="auto" w:fill="auto"/>
            <w:hideMark/>
          </w:tcPr>
          <w:p w14:paraId="6FA9F54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1,00</w:t>
            </w:r>
          </w:p>
        </w:tc>
        <w:tc>
          <w:tcPr>
            <w:tcW w:w="893" w:type="dxa"/>
            <w:tcBorders>
              <w:top w:val="nil"/>
              <w:left w:val="nil"/>
              <w:bottom w:val="nil"/>
              <w:right w:val="single" w:sz="4" w:space="0" w:color="auto"/>
            </w:tcBorders>
            <w:shd w:val="clear" w:color="auto" w:fill="auto"/>
            <w:hideMark/>
          </w:tcPr>
          <w:p w14:paraId="6632D7D7"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nil"/>
              <w:left w:val="nil"/>
              <w:bottom w:val="nil"/>
              <w:right w:val="single" w:sz="4" w:space="0" w:color="auto"/>
            </w:tcBorders>
            <w:shd w:val="clear" w:color="auto" w:fill="auto"/>
            <w:vAlign w:val="center"/>
            <w:hideMark/>
          </w:tcPr>
          <w:p w14:paraId="478F3E7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61A3DF46" w14:textId="77777777" w:rsidTr="0046102F">
        <w:trPr>
          <w:trHeight w:val="510"/>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48584B4C" w14:textId="77777777" w:rsidR="00436C57" w:rsidRPr="00436C57" w:rsidRDefault="00436C57" w:rsidP="00436C57">
            <w:pPr>
              <w:widowControl/>
              <w:autoSpaceDE/>
              <w:autoSpaceDN/>
              <w:adjustRightInd/>
              <w:rPr>
                <w:rFonts w:ascii="Arial CYR" w:hAnsi="Arial CYR"/>
                <w:b/>
                <w:bCs/>
                <w:sz w:val="16"/>
                <w:szCs w:val="16"/>
              </w:rPr>
            </w:pPr>
            <w:r w:rsidRPr="00436C57">
              <w:rPr>
                <w:rFonts w:ascii="Arial CYR" w:hAnsi="Arial CYR"/>
                <w:b/>
                <w:bCs/>
                <w:sz w:val="16"/>
                <w:szCs w:val="16"/>
              </w:rPr>
              <w:t> </w:t>
            </w:r>
          </w:p>
        </w:tc>
        <w:tc>
          <w:tcPr>
            <w:tcW w:w="2440" w:type="dxa"/>
            <w:tcBorders>
              <w:top w:val="single" w:sz="8" w:space="0" w:color="auto"/>
              <w:left w:val="nil"/>
              <w:bottom w:val="single" w:sz="8" w:space="0" w:color="auto"/>
              <w:right w:val="single" w:sz="4" w:space="0" w:color="auto"/>
            </w:tcBorders>
            <w:shd w:val="clear" w:color="auto" w:fill="auto"/>
            <w:hideMark/>
          </w:tcPr>
          <w:p w14:paraId="7E4D7BC5"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Итого налоговых и неналоговых  доходов:</w:t>
            </w:r>
          </w:p>
        </w:tc>
        <w:tc>
          <w:tcPr>
            <w:tcW w:w="920" w:type="dxa"/>
            <w:tcBorders>
              <w:top w:val="single" w:sz="8" w:space="0" w:color="auto"/>
              <w:left w:val="nil"/>
              <w:bottom w:val="single" w:sz="8" w:space="0" w:color="auto"/>
              <w:right w:val="single" w:sz="4" w:space="0" w:color="auto"/>
            </w:tcBorders>
            <w:shd w:val="clear" w:color="auto" w:fill="auto"/>
            <w:hideMark/>
          </w:tcPr>
          <w:p w14:paraId="7D923A9C"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2090,80</w:t>
            </w:r>
          </w:p>
        </w:tc>
        <w:tc>
          <w:tcPr>
            <w:tcW w:w="909" w:type="dxa"/>
            <w:tcBorders>
              <w:top w:val="single" w:sz="8" w:space="0" w:color="auto"/>
              <w:left w:val="nil"/>
              <w:bottom w:val="single" w:sz="8" w:space="0" w:color="auto"/>
              <w:right w:val="single" w:sz="4" w:space="0" w:color="auto"/>
            </w:tcBorders>
            <w:shd w:val="clear" w:color="auto" w:fill="auto"/>
            <w:hideMark/>
          </w:tcPr>
          <w:p w14:paraId="6DDF7139"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995,00</w:t>
            </w:r>
          </w:p>
        </w:tc>
        <w:tc>
          <w:tcPr>
            <w:tcW w:w="893" w:type="dxa"/>
            <w:tcBorders>
              <w:top w:val="single" w:sz="8" w:space="0" w:color="auto"/>
              <w:left w:val="nil"/>
              <w:bottom w:val="single" w:sz="8" w:space="0" w:color="auto"/>
              <w:right w:val="single" w:sz="4" w:space="0" w:color="auto"/>
            </w:tcBorders>
            <w:shd w:val="clear" w:color="auto" w:fill="auto"/>
            <w:hideMark/>
          </w:tcPr>
          <w:p w14:paraId="30078FF8"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960,30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2D2AE51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45,9%</w:t>
            </w:r>
          </w:p>
        </w:tc>
      </w:tr>
      <w:tr w:rsidR="00436C57" w:rsidRPr="00436C57" w14:paraId="3D6F650E" w14:textId="77777777" w:rsidTr="0046102F">
        <w:trPr>
          <w:trHeight w:val="570"/>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66B96F8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917 200 00000 00 0000 000</w:t>
            </w:r>
          </w:p>
        </w:tc>
        <w:tc>
          <w:tcPr>
            <w:tcW w:w="2440" w:type="dxa"/>
            <w:tcBorders>
              <w:top w:val="single" w:sz="8" w:space="0" w:color="auto"/>
              <w:left w:val="nil"/>
              <w:bottom w:val="single" w:sz="4" w:space="0" w:color="auto"/>
              <w:right w:val="single" w:sz="4" w:space="0" w:color="auto"/>
            </w:tcBorders>
            <w:shd w:val="clear" w:color="000000" w:fill="FFFFFF"/>
            <w:hideMark/>
          </w:tcPr>
          <w:p w14:paraId="72F93602" w14:textId="77777777" w:rsidR="00436C57" w:rsidRPr="00436C57" w:rsidRDefault="00436C57" w:rsidP="00436C57">
            <w:pPr>
              <w:widowControl/>
              <w:autoSpaceDE/>
              <w:autoSpaceDN/>
              <w:adjustRightInd/>
              <w:jc w:val="both"/>
              <w:rPr>
                <w:rFonts w:ascii="Arial CYR" w:hAnsi="Arial CYR"/>
                <w:b/>
                <w:bCs/>
                <w:sz w:val="18"/>
                <w:szCs w:val="18"/>
              </w:rPr>
            </w:pPr>
            <w:r w:rsidRPr="00436C57">
              <w:rPr>
                <w:rFonts w:ascii="Arial CYR" w:hAnsi="Arial CYR"/>
                <w:b/>
                <w:bCs/>
                <w:sz w:val="18"/>
                <w:szCs w:val="18"/>
              </w:rPr>
              <w:t>Безвозмездные поступления</w:t>
            </w:r>
          </w:p>
        </w:tc>
        <w:tc>
          <w:tcPr>
            <w:tcW w:w="920" w:type="dxa"/>
            <w:tcBorders>
              <w:top w:val="single" w:sz="8" w:space="0" w:color="auto"/>
              <w:left w:val="nil"/>
              <w:bottom w:val="single" w:sz="4" w:space="0" w:color="auto"/>
              <w:right w:val="single" w:sz="4" w:space="0" w:color="auto"/>
            </w:tcBorders>
            <w:shd w:val="clear" w:color="000000" w:fill="FFFFFF"/>
            <w:hideMark/>
          </w:tcPr>
          <w:p w14:paraId="5D99D6FF" w14:textId="77777777" w:rsidR="00436C57" w:rsidRPr="00436C57" w:rsidRDefault="00436C57" w:rsidP="00436C57">
            <w:pPr>
              <w:widowControl/>
              <w:autoSpaceDE/>
              <w:autoSpaceDN/>
              <w:adjustRightInd/>
              <w:jc w:val="center"/>
              <w:rPr>
                <w:rFonts w:ascii="Arial CYR" w:hAnsi="Arial CYR"/>
                <w:b/>
                <w:bCs/>
              </w:rPr>
            </w:pPr>
            <w:r w:rsidRPr="00436C57">
              <w:rPr>
                <w:rFonts w:ascii="Arial CYR" w:hAnsi="Arial CYR"/>
                <w:b/>
                <w:bCs/>
              </w:rPr>
              <w:t>8972,10</w:t>
            </w:r>
          </w:p>
        </w:tc>
        <w:tc>
          <w:tcPr>
            <w:tcW w:w="909" w:type="dxa"/>
            <w:tcBorders>
              <w:top w:val="single" w:sz="8" w:space="0" w:color="auto"/>
              <w:left w:val="nil"/>
              <w:bottom w:val="single" w:sz="4" w:space="0" w:color="auto"/>
              <w:right w:val="single" w:sz="4" w:space="0" w:color="auto"/>
            </w:tcBorders>
            <w:shd w:val="clear" w:color="000000" w:fill="FFFFFF"/>
            <w:hideMark/>
          </w:tcPr>
          <w:p w14:paraId="71D9E09B" w14:textId="77777777" w:rsidR="00436C57" w:rsidRPr="00436C57" w:rsidRDefault="00436C57" w:rsidP="00436C57">
            <w:pPr>
              <w:widowControl/>
              <w:autoSpaceDE/>
              <w:autoSpaceDN/>
              <w:adjustRightInd/>
              <w:jc w:val="center"/>
              <w:rPr>
                <w:rFonts w:ascii="Arial CYR" w:hAnsi="Arial CYR"/>
                <w:b/>
                <w:bCs/>
              </w:rPr>
            </w:pPr>
            <w:r w:rsidRPr="00436C57">
              <w:rPr>
                <w:rFonts w:ascii="Arial CYR" w:hAnsi="Arial CYR"/>
                <w:b/>
                <w:bCs/>
              </w:rPr>
              <w:t>3464,20</w:t>
            </w:r>
          </w:p>
        </w:tc>
        <w:tc>
          <w:tcPr>
            <w:tcW w:w="893" w:type="dxa"/>
            <w:tcBorders>
              <w:top w:val="single" w:sz="8" w:space="0" w:color="auto"/>
              <w:left w:val="nil"/>
              <w:bottom w:val="single" w:sz="4" w:space="0" w:color="auto"/>
              <w:right w:val="single" w:sz="4" w:space="0" w:color="auto"/>
            </w:tcBorders>
            <w:shd w:val="clear" w:color="000000" w:fill="FFFFFF"/>
            <w:hideMark/>
          </w:tcPr>
          <w:p w14:paraId="4E8A90B2" w14:textId="77777777" w:rsidR="00436C57" w:rsidRPr="00436C57" w:rsidRDefault="00436C57" w:rsidP="00436C57">
            <w:pPr>
              <w:widowControl/>
              <w:autoSpaceDE/>
              <w:autoSpaceDN/>
              <w:adjustRightInd/>
              <w:jc w:val="center"/>
              <w:rPr>
                <w:rFonts w:ascii="Arial CYR" w:hAnsi="Arial CYR"/>
                <w:b/>
                <w:bCs/>
              </w:rPr>
            </w:pPr>
            <w:r w:rsidRPr="00436C57">
              <w:rPr>
                <w:rFonts w:ascii="Arial CYR" w:hAnsi="Arial CYR"/>
                <w:b/>
                <w:bCs/>
              </w:rPr>
              <w:t>3483,20</w:t>
            </w:r>
          </w:p>
        </w:tc>
        <w:tc>
          <w:tcPr>
            <w:tcW w:w="978" w:type="dxa"/>
            <w:tcBorders>
              <w:top w:val="single" w:sz="8" w:space="0" w:color="auto"/>
              <w:left w:val="nil"/>
              <w:bottom w:val="single" w:sz="4" w:space="0" w:color="auto"/>
              <w:right w:val="single" w:sz="8" w:space="0" w:color="auto"/>
            </w:tcBorders>
            <w:shd w:val="clear" w:color="auto" w:fill="auto"/>
            <w:vAlign w:val="center"/>
            <w:hideMark/>
          </w:tcPr>
          <w:p w14:paraId="34DDD634"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38,8%</w:t>
            </w:r>
          </w:p>
        </w:tc>
      </w:tr>
      <w:tr w:rsidR="00436C57" w:rsidRPr="00436C57" w14:paraId="2E3D3C91" w14:textId="77777777" w:rsidTr="0046102F">
        <w:trPr>
          <w:trHeight w:val="97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75848D9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lastRenderedPageBreak/>
              <w:t>917 202 00000 00 0000 000</w:t>
            </w:r>
          </w:p>
        </w:tc>
        <w:tc>
          <w:tcPr>
            <w:tcW w:w="2440" w:type="dxa"/>
            <w:tcBorders>
              <w:top w:val="single" w:sz="4" w:space="0" w:color="auto"/>
              <w:left w:val="nil"/>
              <w:bottom w:val="single" w:sz="4" w:space="0" w:color="auto"/>
              <w:right w:val="single" w:sz="4" w:space="0" w:color="auto"/>
            </w:tcBorders>
            <w:shd w:val="clear" w:color="000000" w:fill="FFFFFF"/>
            <w:hideMark/>
          </w:tcPr>
          <w:p w14:paraId="7938F34E" w14:textId="77777777" w:rsidR="00436C57" w:rsidRPr="00436C57" w:rsidRDefault="00436C57" w:rsidP="00436C57">
            <w:pPr>
              <w:widowControl/>
              <w:autoSpaceDE/>
              <w:autoSpaceDN/>
              <w:adjustRightInd/>
              <w:jc w:val="both"/>
              <w:rPr>
                <w:rFonts w:ascii="Arial" w:hAnsi="Arial" w:cs="Arial"/>
                <w:sz w:val="16"/>
                <w:szCs w:val="16"/>
              </w:rPr>
            </w:pPr>
            <w:r w:rsidRPr="00436C57">
              <w:rPr>
                <w:rFonts w:ascii="Arial" w:hAnsi="Arial" w:cs="Arial"/>
                <w:sz w:val="16"/>
                <w:szCs w:val="16"/>
              </w:rPr>
              <w:t>Безвозмездные поступления от других бюджетов бюджетной системы Российской Федерации</w:t>
            </w:r>
          </w:p>
        </w:tc>
        <w:tc>
          <w:tcPr>
            <w:tcW w:w="920" w:type="dxa"/>
            <w:tcBorders>
              <w:top w:val="single" w:sz="4" w:space="0" w:color="auto"/>
              <w:left w:val="nil"/>
              <w:bottom w:val="single" w:sz="4" w:space="0" w:color="auto"/>
              <w:right w:val="single" w:sz="4" w:space="0" w:color="auto"/>
            </w:tcBorders>
            <w:shd w:val="clear" w:color="000000" w:fill="FFFFFF"/>
            <w:hideMark/>
          </w:tcPr>
          <w:p w14:paraId="18DAF78A" w14:textId="77777777" w:rsidR="00436C57" w:rsidRPr="00436C57" w:rsidRDefault="00436C57" w:rsidP="00436C57">
            <w:pPr>
              <w:widowControl/>
              <w:autoSpaceDE/>
              <w:autoSpaceDN/>
              <w:adjustRightInd/>
              <w:jc w:val="center"/>
              <w:rPr>
                <w:rFonts w:ascii="Arial CYR" w:hAnsi="Arial CYR"/>
              </w:rPr>
            </w:pPr>
            <w:r w:rsidRPr="00436C57">
              <w:rPr>
                <w:rFonts w:ascii="Arial CYR" w:hAnsi="Arial CYR"/>
              </w:rPr>
              <w:t>8972,10</w:t>
            </w:r>
          </w:p>
        </w:tc>
        <w:tc>
          <w:tcPr>
            <w:tcW w:w="909" w:type="dxa"/>
            <w:tcBorders>
              <w:top w:val="single" w:sz="4" w:space="0" w:color="auto"/>
              <w:left w:val="nil"/>
              <w:bottom w:val="single" w:sz="4" w:space="0" w:color="auto"/>
              <w:right w:val="single" w:sz="4" w:space="0" w:color="auto"/>
            </w:tcBorders>
            <w:shd w:val="clear" w:color="000000" w:fill="FFFFFF"/>
            <w:hideMark/>
          </w:tcPr>
          <w:p w14:paraId="23573AE2" w14:textId="77777777" w:rsidR="00436C57" w:rsidRPr="00436C57" w:rsidRDefault="00436C57" w:rsidP="00436C57">
            <w:pPr>
              <w:widowControl/>
              <w:autoSpaceDE/>
              <w:autoSpaceDN/>
              <w:adjustRightInd/>
              <w:jc w:val="center"/>
              <w:rPr>
                <w:rFonts w:ascii="Arial CYR" w:hAnsi="Arial CYR"/>
              </w:rPr>
            </w:pPr>
            <w:r w:rsidRPr="00436C57">
              <w:rPr>
                <w:rFonts w:ascii="Arial CYR" w:hAnsi="Arial CYR"/>
              </w:rPr>
              <w:t>3464,20</w:t>
            </w:r>
          </w:p>
        </w:tc>
        <w:tc>
          <w:tcPr>
            <w:tcW w:w="893" w:type="dxa"/>
            <w:tcBorders>
              <w:top w:val="single" w:sz="4" w:space="0" w:color="auto"/>
              <w:left w:val="nil"/>
              <w:bottom w:val="single" w:sz="4" w:space="0" w:color="auto"/>
              <w:right w:val="single" w:sz="4" w:space="0" w:color="auto"/>
            </w:tcBorders>
            <w:shd w:val="clear" w:color="000000" w:fill="FFFFFF"/>
            <w:hideMark/>
          </w:tcPr>
          <w:p w14:paraId="647AAA18" w14:textId="77777777" w:rsidR="00436C57" w:rsidRPr="00436C57" w:rsidRDefault="00436C57" w:rsidP="00436C57">
            <w:pPr>
              <w:widowControl/>
              <w:autoSpaceDE/>
              <w:autoSpaceDN/>
              <w:adjustRightInd/>
              <w:jc w:val="center"/>
              <w:rPr>
                <w:rFonts w:ascii="Arial CYR" w:hAnsi="Arial CYR"/>
              </w:rPr>
            </w:pPr>
            <w:r w:rsidRPr="00436C57">
              <w:rPr>
                <w:rFonts w:ascii="Arial CYR" w:hAnsi="Arial CYR"/>
              </w:rPr>
              <w:t>3483,20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50DC4B2F"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38,8%</w:t>
            </w:r>
          </w:p>
        </w:tc>
      </w:tr>
      <w:tr w:rsidR="00436C57" w:rsidRPr="00436C57" w14:paraId="7670400A" w14:textId="77777777" w:rsidTr="0046102F">
        <w:trPr>
          <w:trHeight w:val="765"/>
        </w:trPr>
        <w:tc>
          <w:tcPr>
            <w:tcW w:w="2100" w:type="dxa"/>
            <w:tcBorders>
              <w:top w:val="single" w:sz="4" w:space="0" w:color="auto"/>
              <w:left w:val="single" w:sz="8" w:space="0" w:color="auto"/>
              <w:bottom w:val="single" w:sz="8" w:space="0" w:color="auto"/>
              <w:right w:val="single" w:sz="4" w:space="0" w:color="auto"/>
            </w:tcBorders>
            <w:shd w:val="clear" w:color="auto" w:fill="auto"/>
            <w:hideMark/>
          </w:tcPr>
          <w:p w14:paraId="7E494F21"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917 202 10000 00 0000 150</w:t>
            </w:r>
          </w:p>
        </w:tc>
        <w:tc>
          <w:tcPr>
            <w:tcW w:w="2440" w:type="dxa"/>
            <w:tcBorders>
              <w:top w:val="single" w:sz="4" w:space="0" w:color="auto"/>
              <w:left w:val="nil"/>
              <w:bottom w:val="single" w:sz="8" w:space="0" w:color="auto"/>
              <w:right w:val="single" w:sz="4" w:space="0" w:color="auto"/>
            </w:tcBorders>
            <w:shd w:val="clear" w:color="auto" w:fill="auto"/>
            <w:hideMark/>
          </w:tcPr>
          <w:p w14:paraId="5D6D97A1"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Дотации бюджетам бюджетной системы Российской Федерации</w:t>
            </w:r>
          </w:p>
        </w:tc>
        <w:tc>
          <w:tcPr>
            <w:tcW w:w="920" w:type="dxa"/>
            <w:tcBorders>
              <w:top w:val="single" w:sz="4" w:space="0" w:color="auto"/>
              <w:left w:val="nil"/>
              <w:bottom w:val="single" w:sz="8" w:space="0" w:color="auto"/>
              <w:right w:val="single" w:sz="4" w:space="0" w:color="auto"/>
            </w:tcBorders>
            <w:shd w:val="clear" w:color="auto" w:fill="auto"/>
            <w:hideMark/>
          </w:tcPr>
          <w:p w14:paraId="505ED208"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2418,80</w:t>
            </w:r>
          </w:p>
        </w:tc>
        <w:tc>
          <w:tcPr>
            <w:tcW w:w="909" w:type="dxa"/>
            <w:tcBorders>
              <w:top w:val="single" w:sz="4" w:space="0" w:color="auto"/>
              <w:left w:val="nil"/>
              <w:bottom w:val="single" w:sz="8" w:space="0" w:color="auto"/>
              <w:right w:val="single" w:sz="4" w:space="0" w:color="auto"/>
            </w:tcBorders>
            <w:shd w:val="clear" w:color="auto" w:fill="auto"/>
            <w:hideMark/>
          </w:tcPr>
          <w:p w14:paraId="60AC4EE0"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1209,50</w:t>
            </w:r>
          </w:p>
        </w:tc>
        <w:tc>
          <w:tcPr>
            <w:tcW w:w="893" w:type="dxa"/>
            <w:tcBorders>
              <w:top w:val="single" w:sz="4" w:space="0" w:color="auto"/>
              <w:left w:val="nil"/>
              <w:bottom w:val="single" w:sz="8" w:space="0" w:color="auto"/>
              <w:right w:val="single" w:sz="4" w:space="0" w:color="auto"/>
            </w:tcBorders>
            <w:shd w:val="clear" w:color="auto" w:fill="auto"/>
            <w:hideMark/>
          </w:tcPr>
          <w:p w14:paraId="4D5ADCA3"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1209,50</w:t>
            </w:r>
          </w:p>
        </w:tc>
        <w:tc>
          <w:tcPr>
            <w:tcW w:w="978" w:type="dxa"/>
            <w:tcBorders>
              <w:top w:val="single" w:sz="4" w:space="0" w:color="auto"/>
              <w:left w:val="nil"/>
              <w:bottom w:val="single" w:sz="8" w:space="0" w:color="auto"/>
              <w:right w:val="single" w:sz="8" w:space="0" w:color="auto"/>
            </w:tcBorders>
            <w:shd w:val="clear" w:color="auto" w:fill="auto"/>
            <w:vAlign w:val="center"/>
            <w:hideMark/>
          </w:tcPr>
          <w:p w14:paraId="31CF3D52"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50,0%</w:t>
            </w:r>
          </w:p>
        </w:tc>
      </w:tr>
      <w:tr w:rsidR="00436C57" w:rsidRPr="00436C57" w14:paraId="0F15A5C7" w14:textId="77777777" w:rsidTr="00436C57">
        <w:trPr>
          <w:trHeight w:val="705"/>
        </w:trPr>
        <w:tc>
          <w:tcPr>
            <w:tcW w:w="2100" w:type="dxa"/>
            <w:tcBorders>
              <w:top w:val="nil"/>
              <w:left w:val="single" w:sz="8" w:space="0" w:color="auto"/>
              <w:bottom w:val="nil"/>
              <w:right w:val="single" w:sz="4" w:space="0" w:color="auto"/>
            </w:tcBorders>
            <w:shd w:val="clear" w:color="auto" w:fill="auto"/>
            <w:hideMark/>
          </w:tcPr>
          <w:p w14:paraId="4B55A3E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917 202 15001 10 0000 150</w:t>
            </w:r>
          </w:p>
        </w:tc>
        <w:tc>
          <w:tcPr>
            <w:tcW w:w="2440" w:type="dxa"/>
            <w:tcBorders>
              <w:top w:val="nil"/>
              <w:left w:val="nil"/>
              <w:bottom w:val="nil"/>
              <w:right w:val="single" w:sz="4" w:space="0" w:color="auto"/>
            </w:tcBorders>
            <w:shd w:val="clear" w:color="auto" w:fill="auto"/>
            <w:hideMark/>
          </w:tcPr>
          <w:p w14:paraId="2F7D16CE"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Дотации бюджетам сельских поселений на выравнивание  бюджетной обеспеченности</w:t>
            </w:r>
          </w:p>
        </w:tc>
        <w:tc>
          <w:tcPr>
            <w:tcW w:w="920" w:type="dxa"/>
            <w:tcBorders>
              <w:top w:val="nil"/>
              <w:left w:val="nil"/>
              <w:bottom w:val="nil"/>
              <w:right w:val="single" w:sz="4" w:space="0" w:color="auto"/>
            </w:tcBorders>
            <w:shd w:val="clear" w:color="auto" w:fill="auto"/>
            <w:hideMark/>
          </w:tcPr>
          <w:p w14:paraId="6CE0A06B"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2418,80</w:t>
            </w:r>
          </w:p>
        </w:tc>
        <w:tc>
          <w:tcPr>
            <w:tcW w:w="909" w:type="dxa"/>
            <w:tcBorders>
              <w:top w:val="nil"/>
              <w:left w:val="nil"/>
              <w:bottom w:val="nil"/>
              <w:right w:val="single" w:sz="4" w:space="0" w:color="auto"/>
            </w:tcBorders>
            <w:shd w:val="clear" w:color="auto" w:fill="auto"/>
            <w:hideMark/>
          </w:tcPr>
          <w:p w14:paraId="007722EF"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1209,50</w:t>
            </w:r>
          </w:p>
        </w:tc>
        <w:tc>
          <w:tcPr>
            <w:tcW w:w="893" w:type="dxa"/>
            <w:tcBorders>
              <w:top w:val="nil"/>
              <w:left w:val="nil"/>
              <w:bottom w:val="nil"/>
              <w:right w:val="single" w:sz="4" w:space="0" w:color="auto"/>
            </w:tcBorders>
            <w:shd w:val="clear" w:color="auto" w:fill="auto"/>
            <w:hideMark/>
          </w:tcPr>
          <w:p w14:paraId="7583DA40"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1209,50</w:t>
            </w:r>
          </w:p>
        </w:tc>
        <w:tc>
          <w:tcPr>
            <w:tcW w:w="978" w:type="dxa"/>
            <w:tcBorders>
              <w:top w:val="nil"/>
              <w:left w:val="nil"/>
              <w:bottom w:val="nil"/>
              <w:right w:val="single" w:sz="4" w:space="0" w:color="auto"/>
            </w:tcBorders>
            <w:shd w:val="clear" w:color="auto" w:fill="auto"/>
            <w:vAlign w:val="center"/>
            <w:hideMark/>
          </w:tcPr>
          <w:p w14:paraId="5E58C8A1"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50,0%</w:t>
            </w:r>
          </w:p>
        </w:tc>
      </w:tr>
      <w:tr w:rsidR="00436C57" w:rsidRPr="00436C57" w14:paraId="5E9F7CC2" w14:textId="77777777" w:rsidTr="00436C57">
        <w:trPr>
          <w:trHeight w:val="795"/>
        </w:trPr>
        <w:tc>
          <w:tcPr>
            <w:tcW w:w="2100" w:type="dxa"/>
            <w:tcBorders>
              <w:top w:val="single" w:sz="8" w:space="0" w:color="auto"/>
              <w:left w:val="single" w:sz="8" w:space="0" w:color="auto"/>
              <w:bottom w:val="nil"/>
              <w:right w:val="single" w:sz="4" w:space="0" w:color="auto"/>
            </w:tcBorders>
            <w:shd w:val="clear" w:color="000000" w:fill="FFFFFF"/>
            <w:hideMark/>
          </w:tcPr>
          <w:p w14:paraId="4C857C3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917 202 30000 00 0000 150</w:t>
            </w:r>
          </w:p>
        </w:tc>
        <w:tc>
          <w:tcPr>
            <w:tcW w:w="2440" w:type="dxa"/>
            <w:tcBorders>
              <w:top w:val="single" w:sz="8" w:space="0" w:color="auto"/>
              <w:left w:val="nil"/>
              <w:bottom w:val="nil"/>
              <w:right w:val="single" w:sz="4" w:space="0" w:color="auto"/>
            </w:tcBorders>
            <w:shd w:val="clear" w:color="auto" w:fill="auto"/>
            <w:vAlign w:val="center"/>
            <w:hideMark/>
          </w:tcPr>
          <w:p w14:paraId="37FC0BCC"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С</w:t>
            </w:r>
            <w:r>
              <w:rPr>
                <w:rFonts w:ascii="Arial CYR" w:hAnsi="Arial CYR"/>
                <w:b/>
                <w:bCs/>
                <w:sz w:val="18"/>
                <w:szCs w:val="18"/>
              </w:rPr>
              <w:t>убвенции бюджетам бюджетной сис</w:t>
            </w:r>
            <w:r w:rsidRPr="00436C57">
              <w:rPr>
                <w:rFonts w:ascii="Arial CYR" w:hAnsi="Arial CYR"/>
                <w:b/>
                <w:bCs/>
                <w:sz w:val="18"/>
                <w:szCs w:val="18"/>
              </w:rPr>
              <w:t>темы Российской Федерации</w:t>
            </w:r>
          </w:p>
        </w:tc>
        <w:tc>
          <w:tcPr>
            <w:tcW w:w="920" w:type="dxa"/>
            <w:tcBorders>
              <w:top w:val="single" w:sz="8" w:space="0" w:color="auto"/>
              <w:left w:val="nil"/>
              <w:bottom w:val="nil"/>
              <w:right w:val="single" w:sz="4" w:space="0" w:color="auto"/>
            </w:tcBorders>
            <w:shd w:val="clear" w:color="auto" w:fill="auto"/>
            <w:hideMark/>
          </w:tcPr>
          <w:p w14:paraId="5B5D7091"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1712,30</w:t>
            </w:r>
          </w:p>
        </w:tc>
        <w:tc>
          <w:tcPr>
            <w:tcW w:w="909" w:type="dxa"/>
            <w:tcBorders>
              <w:top w:val="single" w:sz="8" w:space="0" w:color="auto"/>
              <w:left w:val="nil"/>
              <w:bottom w:val="nil"/>
              <w:right w:val="single" w:sz="4" w:space="0" w:color="auto"/>
            </w:tcBorders>
            <w:shd w:val="clear" w:color="auto" w:fill="auto"/>
            <w:hideMark/>
          </w:tcPr>
          <w:p w14:paraId="2AB45440"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102,00</w:t>
            </w:r>
          </w:p>
        </w:tc>
        <w:tc>
          <w:tcPr>
            <w:tcW w:w="893" w:type="dxa"/>
            <w:tcBorders>
              <w:top w:val="single" w:sz="8" w:space="0" w:color="auto"/>
              <w:left w:val="nil"/>
              <w:bottom w:val="nil"/>
              <w:right w:val="single" w:sz="4" w:space="0" w:color="auto"/>
            </w:tcBorders>
            <w:shd w:val="clear" w:color="auto" w:fill="auto"/>
            <w:hideMark/>
          </w:tcPr>
          <w:p w14:paraId="6310F277"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102,00</w:t>
            </w:r>
          </w:p>
        </w:tc>
        <w:tc>
          <w:tcPr>
            <w:tcW w:w="978" w:type="dxa"/>
            <w:tcBorders>
              <w:top w:val="single" w:sz="8" w:space="0" w:color="auto"/>
              <w:left w:val="nil"/>
              <w:bottom w:val="nil"/>
              <w:right w:val="single" w:sz="8" w:space="0" w:color="auto"/>
            </w:tcBorders>
            <w:shd w:val="clear" w:color="auto" w:fill="auto"/>
            <w:vAlign w:val="center"/>
            <w:hideMark/>
          </w:tcPr>
          <w:p w14:paraId="1C32A98E"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6,0%</w:t>
            </w:r>
          </w:p>
        </w:tc>
      </w:tr>
      <w:tr w:rsidR="00436C57" w:rsidRPr="00436C57" w14:paraId="301E9424" w14:textId="77777777" w:rsidTr="00436C57">
        <w:trPr>
          <w:trHeight w:val="2220"/>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278205F4"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917 202 35082 10 0000 150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22B358F"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0" w:type="dxa"/>
            <w:tcBorders>
              <w:top w:val="single" w:sz="4" w:space="0" w:color="auto"/>
              <w:left w:val="nil"/>
              <w:bottom w:val="single" w:sz="4" w:space="0" w:color="auto"/>
              <w:right w:val="single" w:sz="4" w:space="0" w:color="auto"/>
            </w:tcBorders>
            <w:shd w:val="clear" w:color="auto" w:fill="auto"/>
            <w:hideMark/>
          </w:tcPr>
          <w:p w14:paraId="0EB29993"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1496,50</w:t>
            </w:r>
          </w:p>
        </w:tc>
        <w:tc>
          <w:tcPr>
            <w:tcW w:w="909" w:type="dxa"/>
            <w:tcBorders>
              <w:top w:val="single" w:sz="4" w:space="0" w:color="auto"/>
              <w:left w:val="nil"/>
              <w:bottom w:val="single" w:sz="4" w:space="0" w:color="auto"/>
              <w:right w:val="single" w:sz="4" w:space="0" w:color="auto"/>
            </w:tcBorders>
            <w:shd w:val="clear" w:color="auto" w:fill="auto"/>
            <w:hideMark/>
          </w:tcPr>
          <w:p w14:paraId="74BA6215"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0,00</w:t>
            </w:r>
          </w:p>
        </w:tc>
        <w:tc>
          <w:tcPr>
            <w:tcW w:w="893" w:type="dxa"/>
            <w:tcBorders>
              <w:top w:val="single" w:sz="4" w:space="0" w:color="auto"/>
              <w:left w:val="nil"/>
              <w:bottom w:val="single" w:sz="4" w:space="0" w:color="auto"/>
              <w:right w:val="single" w:sz="4" w:space="0" w:color="auto"/>
            </w:tcBorders>
            <w:shd w:val="clear" w:color="auto" w:fill="auto"/>
            <w:hideMark/>
          </w:tcPr>
          <w:p w14:paraId="2D51BCFC" w14:textId="77777777" w:rsidR="00436C57" w:rsidRPr="00436C57" w:rsidRDefault="00436C57" w:rsidP="00436C57">
            <w:pPr>
              <w:widowControl/>
              <w:autoSpaceDE/>
              <w:autoSpaceDN/>
              <w:adjustRightInd/>
              <w:jc w:val="center"/>
              <w:rPr>
                <w:rFonts w:ascii="Arial CYR" w:hAnsi="Arial CYR"/>
                <w:sz w:val="18"/>
                <w:szCs w:val="18"/>
              </w:rPr>
            </w:pPr>
            <w:r w:rsidRPr="00436C57">
              <w:rPr>
                <w:rFonts w:ascii="Arial CYR" w:hAnsi="Arial CYR"/>
                <w:sz w:val="18"/>
                <w:szCs w:val="18"/>
              </w:rPr>
              <w:t>0,00</w:t>
            </w:r>
          </w:p>
        </w:tc>
        <w:tc>
          <w:tcPr>
            <w:tcW w:w="978" w:type="dxa"/>
            <w:tcBorders>
              <w:top w:val="single" w:sz="8" w:space="0" w:color="auto"/>
              <w:left w:val="nil"/>
              <w:bottom w:val="nil"/>
              <w:right w:val="single" w:sz="8" w:space="0" w:color="auto"/>
            </w:tcBorders>
            <w:shd w:val="clear" w:color="auto" w:fill="auto"/>
            <w:vAlign w:val="center"/>
            <w:hideMark/>
          </w:tcPr>
          <w:p w14:paraId="33CBE50B"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2995E349" w14:textId="77777777" w:rsidTr="00436C57">
        <w:trPr>
          <w:trHeight w:val="1590"/>
        </w:trPr>
        <w:tc>
          <w:tcPr>
            <w:tcW w:w="2100" w:type="dxa"/>
            <w:tcBorders>
              <w:top w:val="nil"/>
              <w:left w:val="single" w:sz="4" w:space="0" w:color="auto"/>
              <w:bottom w:val="single" w:sz="4" w:space="0" w:color="auto"/>
              <w:right w:val="single" w:sz="4" w:space="0" w:color="auto"/>
            </w:tcBorders>
            <w:shd w:val="clear" w:color="auto" w:fill="auto"/>
            <w:hideMark/>
          </w:tcPr>
          <w:p w14:paraId="2025E4F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917 202 35118 10 0000 150</w:t>
            </w:r>
          </w:p>
        </w:tc>
        <w:tc>
          <w:tcPr>
            <w:tcW w:w="2440" w:type="dxa"/>
            <w:tcBorders>
              <w:top w:val="nil"/>
              <w:left w:val="nil"/>
              <w:bottom w:val="single" w:sz="4" w:space="0" w:color="auto"/>
              <w:right w:val="single" w:sz="4" w:space="0" w:color="auto"/>
            </w:tcBorders>
            <w:shd w:val="clear" w:color="auto" w:fill="auto"/>
            <w:vAlign w:val="center"/>
            <w:hideMark/>
          </w:tcPr>
          <w:p w14:paraId="68CCF6C5"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hideMark/>
          </w:tcPr>
          <w:p w14:paraId="1A23E21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215,80</w:t>
            </w:r>
          </w:p>
        </w:tc>
        <w:tc>
          <w:tcPr>
            <w:tcW w:w="909" w:type="dxa"/>
            <w:tcBorders>
              <w:top w:val="nil"/>
              <w:left w:val="nil"/>
              <w:bottom w:val="single" w:sz="4" w:space="0" w:color="auto"/>
              <w:right w:val="single" w:sz="4" w:space="0" w:color="auto"/>
            </w:tcBorders>
            <w:shd w:val="clear" w:color="auto" w:fill="auto"/>
            <w:hideMark/>
          </w:tcPr>
          <w:p w14:paraId="6DA69115"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102,00</w:t>
            </w:r>
          </w:p>
        </w:tc>
        <w:tc>
          <w:tcPr>
            <w:tcW w:w="893" w:type="dxa"/>
            <w:tcBorders>
              <w:top w:val="nil"/>
              <w:left w:val="nil"/>
              <w:bottom w:val="single" w:sz="4" w:space="0" w:color="auto"/>
              <w:right w:val="single" w:sz="4" w:space="0" w:color="auto"/>
            </w:tcBorders>
            <w:shd w:val="clear" w:color="auto" w:fill="auto"/>
            <w:hideMark/>
          </w:tcPr>
          <w:p w14:paraId="2A18B9F5"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102,00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11A2B211"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47,3%</w:t>
            </w:r>
          </w:p>
        </w:tc>
      </w:tr>
      <w:tr w:rsidR="00436C57" w:rsidRPr="00436C57" w14:paraId="2CA276A5" w14:textId="77777777" w:rsidTr="00436C57">
        <w:trPr>
          <w:trHeight w:val="465"/>
        </w:trPr>
        <w:tc>
          <w:tcPr>
            <w:tcW w:w="2100" w:type="dxa"/>
            <w:tcBorders>
              <w:top w:val="nil"/>
              <w:left w:val="single" w:sz="8" w:space="0" w:color="auto"/>
              <w:bottom w:val="nil"/>
              <w:right w:val="nil"/>
            </w:tcBorders>
            <w:shd w:val="clear" w:color="000000" w:fill="FFFFFF"/>
            <w:hideMark/>
          </w:tcPr>
          <w:p w14:paraId="763D2854"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917 202 40000 00 0000 150</w:t>
            </w:r>
          </w:p>
        </w:tc>
        <w:tc>
          <w:tcPr>
            <w:tcW w:w="2440" w:type="dxa"/>
            <w:tcBorders>
              <w:top w:val="nil"/>
              <w:left w:val="single" w:sz="8" w:space="0" w:color="auto"/>
              <w:bottom w:val="nil"/>
              <w:right w:val="single" w:sz="8" w:space="0" w:color="auto"/>
            </w:tcBorders>
            <w:shd w:val="clear" w:color="auto" w:fill="auto"/>
            <w:hideMark/>
          </w:tcPr>
          <w:p w14:paraId="2341234A"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Иные   межбюджетные трансферты</w:t>
            </w:r>
          </w:p>
        </w:tc>
        <w:tc>
          <w:tcPr>
            <w:tcW w:w="920" w:type="dxa"/>
            <w:tcBorders>
              <w:top w:val="nil"/>
              <w:left w:val="nil"/>
              <w:bottom w:val="nil"/>
              <w:right w:val="single" w:sz="4" w:space="0" w:color="auto"/>
            </w:tcBorders>
            <w:shd w:val="clear" w:color="auto" w:fill="auto"/>
            <w:hideMark/>
          </w:tcPr>
          <w:p w14:paraId="14F3A2A1"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4860,00</w:t>
            </w:r>
          </w:p>
        </w:tc>
        <w:tc>
          <w:tcPr>
            <w:tcW w:w="909" w:type="dxa"/>
            <w:tcBorders>
              <w:top w:val="nil"/>
              <w:left w:val="nil"/>
              <w:bottom w:val="nil"/>
              <w:right w:val="single" w:sz="4" w:space="0" w:color="auto"/>
            </w:tcBorders>
            <w:shd w:val="clear" w:color="auto" w:fill="auto"/>
            <w:hideMark/>
          </w:tcPr>
          <w:p w14:paraId="61B2BEAC"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2171,70</w:t>
            </w:r>
          </w:p>
        </w:tc>
        <w:tc>
          <w:tcPr>
            <w:tcW w:w="893" w:type="dxa"/>
            <w:tcBorders>
              <w:top w:val="nil"/>
              <w:left w:val="nil"/>
              <w:bottom w:val="nil"/>
              <w:right w:val="single" w:sz="4" w:space="0" w:color="auto"/>
            </w:tcBorders>
            <w:shd w:val="clear" w:color="auto" w:fill="auto"/>
            <w:hideMark/>
          </w:tcPr>
          <w:p w14:paraId="2149B191" w14:textId="77777777" w:rsidR="00436C57" w:rsidRPr="00436C57" w:rsidRDefault="00436C57" w:rsidP="00436C57">
            <w:pPr>
              <w:widowControl/>
              <w:autoSpaceDE/>
              <w:autoSpaceDN/>
              <w:adjustRightInd/>
              <w:jc w:val="center"/>
              <w:rPr>
                <w:rFonts w:ascii="Arial CYR" w:hAnsi="Arial CYR"/>
                <w:b/>
                <w:bCs/>
                <w:sz w:val="18"/>
                <w:szCs w:val="18"/>
              </w:rPr>
            </w:pPr>
            <w:r w:rsidRPr="00436C57">
              <w:rPr>
                <w:rFonts w:ascii="Arial CYR" w:hAnsi="Arial CYR"/>
                <w:b/>
                <w:bCs/>
                <w:sz w:val="18"/>
                <w:szCs w:val="18"/>
              </w:rPr>
              <w:t>2171,70</w:t>
            </w:r>
          </w:p>
        </w:tc>
        <w:tc>
          <w:tcPr>
            <w:tcW w:w="978" w:type="dxa"/>
            <w:tcBorders>
              <w:top w:val="nil"/>
              <w:left w:val="nil"/>
              <w:bottom w:val="nil"/>
              <w:right w:val="single" w:sz="8" w:space="0" w:color="auto"/>
            </w:tcBorders>
            <w:shd w:val="clear" w:color="auto" w:fill="auto"/>
            <w:vAlign w:val="center"/>
            <w:hideMark/>
          </w:tcPr>
          <w:p w14:paraId="232DBC6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44,7%</w:t>
            </w:r>
          </w:p>
        </w:tc>
      </w:tr>
      <w:tr w:rsidR="00436C57" w:rsidRPr="00436C57" w14:paraId="121459C2" w14:textId="77777777" w:rsidTr="00436C57">
        <w:trPr>
          <w:trHeight w:val="2130"/>
        </w:trPr>
        <w:tc>
          <w:tcPr>
            <w:tcW w:w="2100" w:type="dxa"/>
            <w:tcBorders>
              <w:top w:val="single" w:sz="4" w:space="0" w:color="auto"/>
              <w:left w:val="single" w:sz="4" w:space="0" w:color="auto"/>
              <w:bottom w:val="single" w:sz="4" w:space="0" w:color="auto"/>
              <w:right w:val="nil"/>
            </w:tcBorders>
            <w:shd w:val="clear" w:color="000000" w:fill="FFFFFF"/>
            <w:hideMark/>
          </w:tcPr>
          <w:p w14:paraId="6FAE51A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917 202 40014 10 0000 150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AED0"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20" w:type="dxa"/>
            <w:tcBorders>
              <w:top w:val="single" w:sz="4" w:space="0" w:color="auto"/>
              <w:left w:val="nil"/>
              <w:bottom w:val="single" w:sz="4" w:space="0" w:color="auto"/>
              <w:right w:val="single" w:sz="4" w:space="0" w:color="auto"/>
            </w:tcBorders>
            <w:shd w:val="clear" w:color="auto" w:fill="auto"/>
            <w:hideMark/>
          </w:tcPr>
          <w:p w14:paraId="500517E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09" w:type="dxa"/>
            <w:tcBorders>
              <w:top w:val="single" w:sz="4" w:space="0" w:color="auto"/>
              <w:left w:val="nil"/>
              <w:bottom w:val="single" w:sz="4" w:space="0" w:color="auto"/>
              <w:right w:val="single" w:sz="4" w:space="0" w:color="auto"/>
            </w:tcBorders>
            <w:shd w:val="clear" w:color="auto" w:fill="auto"/>
            <w:hideMark/>
          </w:tcPr>
          <w:p w14:paraId="6E722D6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893" w:type="dxa"/>
            <w:tcBorders>
              <w:top w:val="single" w:sz="4" w:space="0" w:color="auto"/>
              <w:left w:val="nil"/>
              <w:bottom w:val="single" w:sz="4" w:space="0" w:color="auto"/>
              <w:right w:val="single" w:sz="4" w:space="0" w:color="auto"/>
            </w:tcBorders>
            <w:shd w:val="clear" w:color="auto" w:fill="auto"/>
            <w:hideMark/>
          </w:tcPr>
          <w:p w14:paraId="2D442B9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2B485C94"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#ДЕЛ/0!</w:t>
            </w:r>
          </w:p>
        </w:tc>
      </w:tr>
      <w:tr w:rsidR="00436C57" w:rsidRPr="00436C57" w14:paraId="1DAD5399" w14:textId="77777777" w:rsidTr="00436C57">
        <w:trPr>
          <w:trHeight w:val="1305"/>
        </w:trPr>
        <w:tc>
          <w:tcPr>
            <w:tcW w:w="2100" w:type="dxa"/>
            <w:tcBorders>
              <w:top w:val="nil"/>
              <w:left w:val="single" w:sz="4" w:space="0" w:color="auto"/>
              <w:bottom w:val="single" w:sz="4" w:space="0" w:color="auto"/>
              <w:right w:val="nil"/>
            </w:tcBorders>
            <w:shd w:val="clear" w:color="000000" w:fill="FFFFFF"/>
            <w:hideMark/>
          </w:tcPr>
          <w:p w14:paraId="31C41F9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14:paraId="4BFD0C4B"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20" w:type="dxa"/>
            <w:tcBorders>
              <w:top w:val="nil"/>
              <w:left w:val="nil"/>
              <w:bottom w:val="single" w:sz="4" w:space="0" w:color="auto"/>
              <w:right w:val="single" w:sz="4" w:space="0" w:color="auto"/>
            </w:tcBorders>
            <w:shd w:val="clear" w:color="auto" w:fill="auto"/>
            <w:hideMark/>
          </w:tcPr>
          <w:p w14:paraId="45CD7FAC"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2176,60</w:t>
            </w:r>
          </w:p>
        </w:tc>
        <w:tc>
          <w:tcPr>
            <w:tcW w:w="909" w:type="dxa"/>
            <w:tcBorders>
              <w:top w:val="nil"/>
              <w:left w:val="nil"/>
              <w:bottom w:val="single" w:sz="4" w:space="0" w:color="auto"/>
              <w:right w:val="single" w:sz="4" w:space="0" w:color="auto"/>
            </w:tcBorders>
            <w:shd w:val="clear" w:color="auto" w:fill="auto"/>
            <w:hideMark/>
          </w:tcPr>
          <w:p w14:paraId="77A7CEEF"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1088,30</w:t>
            </w:r>
          </w:p>
        </w:tc>
        <w:tc>
          <w:tcPr>
            <w:tcW w:w="893" w:type="dxa"/>
            <w:tcBorders>
              <w:top w:val="nil"/>
              <w:left w:val="nil"/>
              <w:bottom w:val="single" w:sz="4" w:space="0" w:color="auto"/>
              <w:right w:val="single" w:sz="4" w:space="0" w:color="auto"/>
            </w:tcBorders>
            <w:shd w:val="clear" w:color="auto" w:fill="auto"/>
            <w:hideMark/>
          </w:tcPr>
          <w:p w14:paraId="7BBAA4C6"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1088,30</w:t>
            </w:r>
          </w:p>
        </w:tc>
        <w:tc>
          <w:tcPr>
            <w:tcW w:w="978" w:type="dxa"/>
            <w:tcBorders>
              <w:top w:val="nil"/>
              <w:left w:val="nil"/>
              <w:bottom w:val="single" w:sz="4" w:space="0" w:color="auto"/>
              <w:right w:val="single" w:sz="4" w:space="0" w:color="auto"/>
            </w:tcBorders>
            <w:shd w:val="clear" w:color="auto" w:fill="auto"/>
            <w:vAlign w:val="center"/>
            <w:hideMark/>
          </w:tcPr>
          <w:p w14:paraId="42504D2B"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50,0%</w:t>
            </w:r>
          </w:p>
        </w:tc>
      </w:tr>
      <w:tr w:rsidR="00436C57" w:rsidRPr="00436C57" w14:paraId="233E47F6" w14:textId="77777777" w:rsidTr="0046102F">
        <w:trPr>
          <w:trHeight w:val="3300"/>
        </w:trPr>
        <w:tc>
          <w:tcPr>
            <w:tcW w:w="2100" w:type="dxa"/>
            <w:tcBorders>
              <w:top w:val="nil"/>
              <w:left w:val="single" w:sz="4" w:space="0" w:color="auto"/>
              <w:bottom w:val="single" w:sz="4" w:space="0" w:color="auto"/>
              <w:right w:val="nil"/>
            </w:tcBorders>
            <w:shd w:val="clear" w:color="000000" w:fill="FFFFFF"/>
            <w:hideMark/>
          </w:tcPr>
          <w:p w14:paraId="1D6CDA6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14:paraId="7403F96F"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20" w:type="dxa"/>
            <w:tcBorders>
              <w:top w:val="nil"/>
              <w:left w:val="nil"/>
              <w:bottom w:val="single" w:sz="4" w:space="0" w:color="auto"/>
              <w:right w:val="single" w:sz="4" w:space="0" w:color="auto"/>
            </w:tcBorders>
            <w:shd w:val="clear" w:color="auto" w:fill="auto"/>
            <w:hideMark/>
          </w:tcPr>
          <w:p w14:paraId="57850ADD"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800,00</w:t>
            </w:r>
          </w:p>
        </w:tc>
        <w:tc>
          <w:tcPr>
            <w:tcW w:w="909" w:type="dxa"/>
            <w:tcBorders>
              <w:top w:val="nil"/>
              <w:left w:val="nil"/>
              <w:bottom w:val="single" w:sz="4" w:space="0" w:color="auto"/>
              <w:right w:val="single" w:sz="4" w:space="0" w:color="auto"/>
            </w:tcBorders>
            <w:shd w:val="clear" w:color="auto" w:fill="auto"/>
            <w:hideMark/>
          </w:tcPr>
          <w:p w14:paraId="25FE9DB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600,00</w:t>
            </w:r>
          </w:p>
        </w:tc>
        <w:tc>
          <w:tcPr>
            <w:tcW w:w="893" w:type="dxa"/>
            <w:tcBorders>
              <w:top w:val="nil"/>
              <w:left w:val="nil"/>
              <w:bottom w:val="single" w:sz="4" w:space="0" w:color="auto"/>
              <w:right w:val="single" w:sz="4" w:space="0" w:color="auto"/>
            </w:tcBorders>
            <w:shd w:val="clear" w:color="auto" w:fill="auto"/>
            <w:hideMark/>
          </w:tcPr>
          <w:p w14:paraId="33F58917"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600,00</w:t>
            </w:r>
          </w:p>
        </w:tc>
        <w:tc>
          <w:tcPr>
            <w:tcW w:w="978" w:type="dxa"/>
            <w:tcBorders>
              <w:top w:val="nil"/>
              <w:left w:val="nil"/>
              <w:bottom w:val="single" w:sz="4" w:space="0" w:color="auto"/>
              <w:right w:val="single" w:sz="4" w:space="0" w:color="auto"/>
            </w:tcBorders>
            <w:shd w:val="clear" w:color="auto" w:fill="auto"/>
            <w:vAlign w:val="center"/>
            <w:hideMark/>
          </w:tcPr>
          <w:p w14:paraId="6D990AC0"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75,0%</w:t>
            </w:r>
          </w:p>
        </w:tc>
      </w:tr>
      <w:tr w:rsidR="00436C57" w:rsidRPr="00436C57" w14:paraId="5E49E275" w14:textId="77777777" w:rsidTr="0046102F">
        <w:trPr>
          <w:trHeight w:val="1380"/>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275B6489"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lastRenderedPageBreak/>
              <w:t>917 202 49999 10 0000 150</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CB023" w14:textId="77777777" w:rsidR="00436C57" w:rsidRPr="00436C57" w:rsidRDefault="00436C57" w:rsidP="00436C57">
            <w:pPr>
              <w:widowControl/>
              <w:autoSpaceDE/>
              <w:autoSpaceDN/>
              <w:adjustRightInd/>
              <w:rPr>
                <w:rFonts w:ascii="Arial" w:hAnsi="Arial" w:cs="Arial"/>
                <w:sz w:val="16"/>
                <w:szCs w:val="16"/>
              </w:rPr>
            </w:pPr>
            <w:r w:rsidRPr="00436C57">
              <w:rPr>
                <w:rFonts w:ascii="Arial" w:hAnsi="Arial" w:cs="Arial"/>
                <w:sz w:val="16"/>
                <w:szCs w:val="16"/>
              </w:rPr>
              <w:t>Прочие межбюджетные трансферты на подготовку проектов изменений в генеральные планы, правила землепользования и застройки</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56E1CC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1400,00</w:t>
            </w:r>
          </w:p>
        </w:tc>
        <w:tc>
          <w:tcPr>
            <w:tcW w:w="909" w:type="dxa"/>
            <w:tcBorders>
              <w:top w:val="single" w:sz="4" w:space="0" w:color="auto"/>
              <w:left w:val="single" w:sz="4" w:space="0" w:color="auto"/>
              <w:bottom w:val="single" w:sz="4" w:space="0" w:color="auto"/>
              <w:right w:val="single" w:sz="4" w:space="0" w:color="auto"/>
            </w:tcBorders>
            <w:shd w:val="clear" w:color="auto" w:fill="auto"/>
            <w:hideMark/>
          </w:tcPr>
          <w:p w14:paraId="4C531E6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14:paraId="2BC2A8B8"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F5702"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121A568C" w14:textId="77777777" w:rsidTr="0046102F">
        <w:trPr>
          <w:trHeight w:val="1440"/>
        </w:trPr>
        <w:tc>
          <w:tcPr>
            <w:tcW w:w="2100" w:type="dxa"/>
            <w:tcBorders>
              <w:top w:val="single" w:sz="4" w:space="0" w:color="auto"/>
              <w:left w:val="single" w:sz="4" w:space="0" w:color="auto"/>
              <w:bottom w:val="nil"/>
              <w:right w:val="single" w:sz="4" w:space="0" w:color="auto"/>
            </w:tcBorders>
            <w:shd w:val="clear" w:color="auto" w:fill="auto"/>
            <w:hideMark/>
          </w:tcPr>
          <w:p w14:paraId="53819093"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2C942AB9"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межбюджетные трансферты</w:t>
            </w:r>
            <w:r>
              <w:rPr>
                <w:rFonts w:asciiTheme="minorHAnsi" w:hAnsiTheme="minorHAnsi"/>
                <w:sz w:val="16"/>
                <w:szCs w:val="16"/>
              </w:rPr>
              <w:t xml:space="preserve"> </w:t>
            </w:r>
            <w:r w:rsidRPr="00436C57">
              <w:rPr>
                <w:rFonts w:ascii="Arial CYR" w:hAnsi="Arial CYR"/>
                <w:sz w:val="16"/>
                <w:szCs w:val="16"/>
              </w:rPr>
              <w:t>на расходы на предупреждение возникновения чрезвычайных ситуаций природного и техногенного характера</w:t>
            </w:r>
          </w:p>
        </w:tc>
        <w:tc>
          <w:tcPr>
            <w:tcW w:w="920" w:type="dxa"/>
            <w:tcBorders>
              <w:top w:val="single" w:sz="4" w:space="0" w:color="auto"/>
              <w:left w:val="nil"/>
              <w:bottom w:val="nil"/>
              <w:right w:val="single" w:sz="4" w:space="0" w:color="auto"/>
            </w:tcBorders>
            <w:shd w:val="clear" w:color="auto" w:fill="auto"/>
            <w:hideMark/>
          </w:tcPr>
          <w:p w14:paraId="4B37D47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40,00</w:t>
            </w:r>
          </w:p>
        </w:tc>
        <w:tc>
          <w:tcPr>
            <w:tcW w:w="909" w:type="dxa"/>
            <w:tcBorders>
              <w:top w:val="single" w:sz="4" w:space="0" w:color="auto"/>
              <w:left w:val="nil"/>
              <w:bottom w:val="nil"/>
              <w:right w:val="single" w:sz="4" w:space="0" w:color="auto"/>
            </w:tcBorders>
            <w:shd w:val="clear" w:color="auto" w:fill="auto"/>
            <w:hideMark/>
          </w:tcPr>
          <w:p w14:paraId="37DE0011"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40,00</w:t>
            </w:r>
          </w:p>
        </w:tc>
        <w:tc>
          <w:tcPr>
            <w:tcW w:w="893" w:type="dxa"/>
            <w:tcBorders>
              <w:top w:val="single" w:sz="4" w:space="0" w:color="auto"/>
              <w:left w:val="nil"/>
              <w:bottom w:val="nil"/>
              <w:right w:val="single" w:sz="4" w:space="0" w:color="auto"/>
            </w:tcBorders>
            <w:shd w:val="clear" w:color="auto" w:fill="auto"/>
            <w:hideMark/>
          </w:tcPr>
          <w:p w14:paraId="5AB5602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40,00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7B374336"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100,0%</w:t>
            </w:r>
          </w:p>
        </w:tc>
      </w:tr>
      <w:tr w:rsidR="00436C57" w:rsidRPr="00436C57" w14:paraId="048BF7B5" w14:textId="77777777" w:rsidTr="00436C57">
        <w:trPr>
          <w:trHeight w:val="2295"/>
        </w:trPr>
        <w:tc>
          <w:tcPr>
            <w:tcW w:w="2100" w:type="dxa"/>
            <w:tcBorders>
              <w:top w:val="single" w:sz="4" w:space="0" w:color="auto"/>
              <w:left w:val="single" w:sz="4" w:space="0" w:color="auto"/>
              <w:bottom w:val="nil"/>
              <w:right w:val="single" w:sz="4" w:space="0" w:color="auto"/>
            </w:tcBorders>
            <w:shd w:val="clear" w:color="auto" w:fill="auto"/>
            <w:hideMark/>
          </w:tcPr>
          <w:p w14:paraId="1776E9F1"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47F9750D"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межбюджетные трансферты на реализацию МП "Профилактика правонарушений и наркомании в Верхнекетском районе" (Трудоустройство несовершеннолетних и детей, находящихся в социально опасном положении, трудной жизненной ситуации)</w:t>
            </w:r>
          </w:p>
        </w:tc>
        <w:tc>
          <w:tcPr>
            <w:tcW w:w="920" w:type="dxa"/>
            <w:tcBorders>
              <w:top w:val="single" w:sz="4" w:space="0" w:color="auto"/>
              <w:left w:val="nil"/>
              <w:bottom w:val="nil"/>
              <w:right w:val="single" w:sz="4" w:space="0" w:color="auto"/>
            </w:tcBorders>
            <w:shd w:val="clear" w:color="auto" w:fill="auto"/>
            <w:hideMark/>
          </w:tcPr>
          <w:p w14:paraId="480C5DE5"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13,50</w:t>
            </w:r>
          </w:p>
        </w:tc>
        <w:tc>
          <w:tcPr>
            <w:tcW w:w="909" w:type="dxa"/>
            <w:tcBorders>
              <w:top w:val="single" w:sz="4" w:space="0" w:color="auto"/>
              <w:left w:val="nil"/>
              <w:bottom w:val="nil"/>
              <w:right w:val="single" w:sz="4" w:space="0" w:color="auto"/>
            </w:tcBorders>
            <w:shd w:val="clear" w:color="auto" w:fill="auto"/>
            <w:hideMark/>
          </w:tcPr>
          <w:p w14:paraId="1D7B02C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13,50</w:t>
            </w:r>
          </w:p>
        </w:tc>
        <w:tc>
          <w:tcPr>
            <w:tcW w:w="893" w:type="dxa"/>
            <w:tcBorders>
              <w:top w:val="single" w:sz="4" w:space="0" w:color="auto"/>
              <w:left w:val="nil"/>
              <w:bottom w:val="nil"/>
              <w:right w:val="single" w:sz="4" w:space="0" w:color="auto"/>
            </w:tcBorders>
            <w:shd w:val="clear" w:color="auto" w:fill="auto"/>
            <w:hideMark/>
          </w:tcPr>
          <w:p w14:paraId="1326EF1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13,50</w:t>
            </w:r>
          </w:p>
        </w:tc>
        <w:tc>
          <w:tcPr>
            <w:tcW w:w="978" w:type="dxa"/>
            <w:tcBorders>
              <w:top w:val="nil"/>
              <w:left w:val="nil"/>
              <w:bottom w:val="single" w:sz="4" w:space="0" w:color="auto"/>
              <w:right w:val="single" w:sz="4" w:space="0" w:color="auto"/>
            </w:tcBorders>
            <w:shd w:val="clear" w:color="auto" w:fill="auto"/>
            <w:vAlign w:val="center"/>
            <w:hideMark/>
          </w:tcPr>
          <w:p w14:paraId="57AF8B9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100,0%</w:t>
            </w:r>
          </w:p>
        </w:tc>
      </w:tr>
      <w:tr w:rsidR="00436C57" w:rsidRPr="00436C57" w14:paraId="70F87853" w14:textId="77777777" w:rsidTr="00436C57">
        <w:trPr>
          <w:trHeight w:val="1500"/>
        </w:trPr>
        <w:tc>
          <w:tcPr>
            <w:tcW w:w="2100" w:type="dxa"/>
            <w:tcBorders>
              <w:top w:val="single" w:sz="4" w:space="0" w:color="auto"/>
              <w:left w:val="single" w:sz="4" w:space="0" w:color="auto"/>
              <w:bottom w:val="nil"/>
              <w:right w:val="single" w:sz="4" w:space="0" w:color="auto"/>
            </w:tcBorders>
            <w:shd w:val="clear" w:color="auto" w:fill="auto"/>
            <w:hideMark/>
          </w:tcPr>
          <w:p w14:paraId="08AA7CED"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0F873CFC"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межбюджетные трансферты на реализацию МП "Модернизация коммунальной инфраструктуры Верхнекетского района"</w:t>
            </w:r>
          </w:p>
        </w:tc>
        <w:tc>
          <w:tcPr>
            <w:tcW w:w="920" w:type="dxa"/>
            <w:tcBorders>
              <w:top w:val="single" w:sz="4" w:space="0" w:color="auto"/>
              <w:left w:val="nil"/>
              <w:bottom w:val="nil"/>
              <w:right w:val="single" w:sz="4" w:space="0" w:color="auto"/>
            </w:tcBorders>
            <w:shd w:val="clear" w:color="auto" w:fill="auto"/>
            <w:hideMark/>
          </w:tcPr>
          <w:p w14:paraId="523B3B74"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209,20</w:t>
            </w:r>
          </w:p>
        </w:tc>
        <w:tc>
          <w:tcPr>
            <w:tcW w:w="909" w:type="dxa"/>
            <w:tcBorders>
              <w:top w:val="single" w:sz="4" w:space="0" w:color="auto"/>
              <w:left w:val="nil"/>
              <w:bottom w:val="nil"/>
              <w:right w:val="single" w:sz="4" w:space="0" w:color="auto"/>
            </w:tcBorders>
            <w:shd w:val="clear" w:color="auto" w:fill="auto"/>
            <w:hideMark/>
          </w:tcPr>
          <w:p w14:paraId="4564BBE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209,20</w:t>
            </w:r>
          </w:p>
        </w:tc>
        <w:tc>
          <w:tcPr>
            <w:tcW w:w="893" w:type="dxa"/>
            <w:tcBorders>
              <w:top w:val="single" w:sz="4" w:space="0" w:color="auto"/>
              <w:left w:val="nil"/>
              <w:bottom w:val="nil"/>
              <w:right w:val="single" w:sz="4" w:space="0" w:color="auto"/>
            </w:tcBorders>
            <w:shd w:val="clear" w:color="auto" w:fill="auto"/>
            <w:hideMark/>
          </w:tcPr>
          <w:p w14:paraId="4489D3A1"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209,20</w:t>
            </w:r>
          </w:p>
        </w:tc>
        <w:tc>
          <w:tcPr>
            <w:tcW w:w="978" w:type="dxa"/>
            <w:tcBorders>
              <w:top w:val="nil"/>
              <w:left w:val="nil"/>
              <w:bottom w:val="single" w:sz="4" w:space="0" w:color="auto"/>
              <w:right w:val="single" w:sz="4" w:space="0" w:color="auto"/>
            </w:tcBorders>
            <w:shd w:val="clear" w:color="auto" w:fill="auto"/>
            <w:vAlign w:val="center"/>
            <w:hideMark/>
          </w:tcPr>
          <w:p w14:paraId="7688963C"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100,0%</w:t>
            </w:r>
          </w:p>
        </w:tc>
      </w:tr>
      <w:tr w:rsidR="00436C57" w:rsidRPr="00436C57" w14:paraId="2D260377" w14:textId="77777777" w:rsidTr="00436C57">
        <w:trPr>
          <w:trHeight w:val="1425"/>
        </w:trPr>
        <w:tc>
          <w:tcPr>
            <w:tcW w:w="2100" w:type="dxa"/>
            <w:tcBorders>
              <w:top w:val="single" w:sz="4" w:space="0" w:color="auto"/>
              <w:left w:val="single" w:sz="4" w:space="0" w:color="auto"/>
              <w:bottom w:val="nil"/>
              <w:right w:val="single" w:sz="4" w:space="0" w:color="auto"/>
            </w:tcBorders>
            <w:shd w:val="clear" w:color="auto" w:fill="auto"/>
            <w:hideMark/>
          </w:tcPr>
          <w:p w14:paraId="072D042A"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917 202 49999 10 0000 150</w:t>
            </w:r>
          </w:p>
        </w:tc>
        <w:tc>
          <w:tcPr>
            <w:tcW w:w="2440" w:type="dxa"/>
            <w:tcBorders>
              <w:top w:val="single" w:sz="4" w:space="0" w:color="auto"/>
              <w:left w:val="nil"/>
              <w:bottom w:val="nil"/>
              <w:right w:val="single" w:sz="4" w:space="0" w:color="auto"/>
            </w:tcBorders>
            <w:shd w:val="clear" w:color="auto" w:fill="auto"/>
            <w:vAlign w:val="center"/>
            <w:hideMark/>
          </w:tcPr>
          <w:p w14:paraId="6505640C"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Прочие межбюджетные трансферты из резервного фонда финансирования непредвиденных расходов Администрации Верхнекетского района</w:t>
            </w:r>
          </w:p>
        </w:tc>
        <w:tc>
          <w:tcPr>
            <w:tcW w:w="920" w:type="dxa"/>
            <w:tcBorders>
              <w:top w:val="single" w:sz="4" w:space="0" w:color="auto"/>
              <w:left w:val="nil"/>
              <w:bottom w:val="nil"/>
              <w:right w:val="single" w:sz="4" w:space="0" w:color="auto"/>
            </w:tcBorders>
            <w:shd w:val="clear" w:color="auto" w:fill="auto"/>
            <w:hideMark/>
          </w:tcPr>
          <w:p w14:paraId="1ADC0152"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220,70</w:t>
            </w:r>
          </w:p>
        </w:tc>
        <w:tc>
          <w:tcPr>
            <w:tcW w:w="909" w:type="dxa"/>
            <w:tcBorders>
              <w:top w:val="single" w:sz="4" w:space="0" w:color="auto"/>
              <w:left w:val="nil"/>
              <w:bottom w:val="nil"/>
              <w:right w:val="single" w:sz="4" w:space="0" w:color="auto"/>
            </w:tcBorders>
            <w:shd w:val="clear" w:color="auto" w:fill="auto"/>
            <w:hideMark/>
          </w:tcPr>
          <w:p w14:paraId="052B5BE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220,70</w:t>
            </w:r>
          </w:p>
        </w:tc>
        <w:tc>
          <w:tcPr>
            <w:tcW w:w="893" w:type="dxa"/>
            <w:tcBorders>
              <w:top w:val="single" w:sz="4" w:space="0" w:color="auto"/>
              <w:left w:val="nil"/>
              <w:bottom w:val="nil"/>
              <w:right w:val="single" w:sz="4" w:space="0" w:color="auto"/>
            </w:tcBorders>
            <w:shd w:val="clear" w:color="auto" w:fill="auto"/>
            <w:hideMark/>
          </w:tcPr>
          <w:p w14:paraId="6B71F187"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220,70</w:t>
            </w:r>
          </w:p>
        </w:tc>
        <w:tc>
          <w:tcPr>
            <w:tcW w:w="978" w:type="dxa"/>
            <w:tcBorders>
              <w:top w:val="nil"/>
              <w:left w:val="nil"/>
              <w:bottom w:val="nil"/>
              <w:right w:val="single" w:sz="4" w:space="0" w:color="auto"/>
            </w:tcBorders>
            <w:shd w:val="clear" w:color="auto" w:fill="auto"/>
            <w:vAlign w:val="center"/>
            <w:hideMark/>
          </w:tcPr>
          <w:p w14:paraId="0D4BB9D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100,0%</w:t>
            </w:r>
          </w:p>
        </w:tc>
      </w:tr>
      <w:tr w:rsidR="00436C57" w:rsidRPr="00436C57" w14:paraId="7FF32FC8" w14:textId="77777777" w:rsidTr="00436C57">
        <w:trPr>
          <w:trHeight w:val="147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265FBE34"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917 219 00000 00 0000 150</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42109FCA" w14:textId="77777777" w:rsidR="00436C57" w:rsidRPr="00436C57" w:rsidRDefault="00436C57" w:rsidP="00436C57">
            <w:pPr>
              <w:widowControl/>
              <w:autoSpaceDE/>
              <w:autoSpaceDN/>
              <w:adjustRightInd/>
              <w:rPr>
                <w:rFonts w:ascii="Arial CYR" w:hAnsi="Arial CYR"/>
                <w:b/>
                <w:bCs/>
                <w:sz w:val="18"/>
                <w:szCs w:val="18"/>
              </w:rPr>
            </w:pPr>
            <w:r w:rsidRPr="00436C57">
              <w:rPr>
                <w:rFonts w:ascii="Arial CYR" w:hAnsi="Arial CYR"/>
                <w:b/>
                <w:bCs/>
                <w:sz w:val="18"/>
                <w:szCs w:val="18"/>
              </w:rPr>
              <w:t xml:space="preserve">Возврат прочих остатков субсидий, субвенций и иных межбюджетных трансфертов, имеющих целевое назначение, прошлых лет </w:t>
            </w:r>
          </w:p>
        </w:tc>
        <w:tc>
          <w:tcPr>
            <w:tcW w:w="920" w:type="dxa"/>
            <w:tcBorders>
              <w:top w:val="single" w:sz="8" w:space="0" w:color="auto"/>
              <w:left w:val="nil"/>
              <w:bottom w:val="single" w:sz="8" w:space="0" w:color="auto"/>
              <w:right w:val="single" w:sz="4" w:space="0" w:color="auto"/>
            </w:tcBorders>
            <w:shd w:val="clear" w:color="auto" w:fill="auto"/>
            <w:hideMark/>
          </w:tcPr>
          <w:p w14:paraId="12CEEC7D"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-19,00</w:t>
            </w:r>
          </w:p>
        </w:tc>
        <w:tc>
          <w:tcPr>
            <w:tcW w:w="909" w:type="dxa"/>
            <w:tcBorders>
              <w:top w:val="single" w:sz="8" w:space="0" w:color="auto"/>
              <w:left w:val="nil"/>
              <w:bottom w:val="single" w:sz="8" w:space="0" w:color="auto"/>
              <w:right w:val="single" w:sz="4" w:space="0" w:color="auto"/>
            </w:tcBorders>
            <w:shd w:val="clear" w:color="auto" w:fill="auto"/>
            <w:hideMark/>
          </w:tcPr>
          <w:p w14:paraId="275344AA"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-19,00</w:t>
            </w:r>
          </w:p>
        </w:tc>
        <w:tc>
          <w:tcPr>
            <w:tcW w:w="893" w:type="dxa"/>
            <w:tcBorders>
              <w:top w:val="single" w:sz="8" w:space="0" w:color="auto"/>
              <w:left w:val="nil"/>
              <w:bottom w:val="single" w:sz="8" w:space="0" w:color="auto"/>
              <w:right w:val="single" w:sz="4" w:space="0" w:color="auto"/>
            </w:tcBorders>
            <w:shd w:val="clear" w:color="auto" w:fill="auto"/>
            <w:hideMark/>
          </w:tcPr>
          <w:p w14:paraId="407DEBA6"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0,00</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9C61A7E"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273BD872" w14:textId="77777777" w:rsidTr="0046102F">
        <w:trPr>
          <w:trHeight w:val="1635"/>
        </w:trPr>
        <w:tc>
          <w:tcPr>
            <w:tcW w:w="2100" w:type="dxa"/>
            <w:tcBorders>
              <w:top w:val="nil"/>
              <w:left w:val="single" w:sz="4" w:space="0" w:color="auto"/>
              <w:bottom w:val="single" w:sz="4" w:space="0" w:color="auto"/>
              <w:right w:val="single" w:sz="4" w:space="0" w:color="auto"/>
            </w:tcBorders>
            <w:shd w:val="clear" w:color="auto" w:fill="auto"/>
            <w:hideMark/>
          </w:tcPr>
          <w:p w14:paraId="2F7D0DF5"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917 219 60010 10 0000 150</w:t>
            </w:r>
          </w:p>
        </w:tc>
        <w:tc>
          <w:tcPr>
            <w:tcW w:w="2440" w:type="dxa"/>
            <w:tcBorders>
              <w:top w:val="nil"/>
              <w:left w:val="nil"/>
              <w:bottom w:val="single" w:sz="4" w:space="0" w:color="auto"/>
              <w:right w:val="single" w:sz="4" w:space="0" w:color="auto"/>
            </w:tcBorders>
            <w:shd w:val="clear" w:color="auto" w:fill="auto"/>
            <w:vAlign w:val="center"/>
            <w:hideMark/>
          </w:tcPr>
          <w:p w14:paraId="6B8D450C" w14:textId="77777777" w:rsidR="00436C57" w:rsidRPr="00436C57" w:rsidRDefault="00436C57" w:rsidP="00436C57">
            <w:pPr>
              <w:widowControl/>
              <w:autoSpaceDE/>
              <w:autoSpaceDN/>
              <w:adjustRightInd/>
              <w:rPr>
                <w:rFonts w:ascii="Arial CYR" w:hAnsi="Arial CYR"/>
                <w:sz w:val="16"/>
                <w:szCs w:val="16"/>
              </w:rPr>
            </w:pPr>
            <w:r w:rsidRPr="00436C57">
              <w:rPr>
                <w:rFonts w:ascii="Arial CYR" w:hAnsi="Arial CY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20" w:type="dxa"/>
            <w:tcBorders>
              <w:top w:val="nil"/>
              <w:left w:val="nil"/>
              <w:bottom w:val="single" w:sz="4" w:space="0" w:color="auto"/>
              <w:right w:val="single" w:sz="4" w:space="0" w:color="auto"/>
            </w:tcBorders>
            <w:shd w:val="clear" w:color="auto" w:fill="auto"/>
            <w:hideMark/>
          </w:tcPr>
          <w:p w14:paraId="259EBD6B"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-19,00</w:t>
            </w:r>
          </w:p>
        </w:tc>
        <w:tc>
          <w:tcPr>
            <w:tcW w:w="909" w:type="dxa"/>
            <w:tcBorders>
              <w:top w:val="nil"/>
              <w:left w:val="nil"/>
              <w:bottom w:val="single" w:sz="4" w:space="0" w:color="auto"/>
              <w:right w:val="single" w:sz="4" w:space="0" w:color="auto"/>
            </w:tcBorders>
            <w:shd w:val="clear" w:color="auto" w:fill="auto"/>
            <w:hideMark/>
          </w:tcPr>
          <w:p w14:paraId="55D5869D"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-19,00</w:t>
            </w:r>
          </w:p>
        </w:tc>
        <w:tc>
          <w:tcPr>
            <w:tcW w:w="893" w:type="dxa"/>
            <w:tcBorders>
              <w:top w:val="nil"/>
              <w:left w:val="nil"/>
              <w:bottom w:val="single" w:sz="4" w:space="0" w:color="auto"/>
              <w:right w:val="single" w:sz="4" w:space="0" w:color="auto"/>
            </w:tcBorders>
            <w:shd w:val="clear" w:color="auto" w:fill="auto"/>
            <w:hideMark/>
          </w:tcPr>
          <w:p w14:paraId="7B9A1F94"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14:paraId="62BA7C35" w14:textId="77777777" w:rsidR="00436C57" w:rsidRPr="00436C57" w:rsidRDefault="00436C57" w:rsidP="00436C57">
            <w:pPr>
              <w:widowControl/>
              <w:autoSpaceDE/>
              <w:autoSpaceDN/>
              <w:adjustRightInd/>
              <w:jc w:val="center"/>
              <w:rPr>
                <w:rFonts w:ascii="Arial CYR" w:hAnsi="Arial CYR"/>
                <w:b/>
                <w:bCs/>
                <w:sz w:val="16"/>
                <w:szCs w:val="16"/>
              </w:rPr>
            </w:pPr>
            <w:r w:rsidRPr="00436C57">
              <w:rPr>
                <w:rFonts w:ascii="Arial CYR" w:hAnsi="Arial CYR"/>
                <w:b/>
                <w:bCs/>
                <w:sz w:val="16"/>
                <w:szCs w:val="16"/>
              </w:rPr>
              <w:t>0,0%</w:t>
            </w:r>
          </w:p>
        </w:tc>
      </w:tr>
      <w:tr w:rsidR="00436C57" w:rsidRPr="00436C57" w14:paraId="2299CCE3" w14:textId="77777777" w:rsidTr="0046102F">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DEB4310" w14:textId="77777777" w:rsidR="00436C57" w:rsidRPr="00436C57" w:rsidRDefault="00436C57" w:rsidP="00436C57">
            <w:pPr>
              <w:widowControl/>
              <w:autoSpaceDE/>
              <w:autoSpaceDN/>
              <w:adjustRightInd/>
              <w:jc w:val="center"/>
              <w:rPr>
                <w:rFonts w:ascii="Arial CYR" w:hAnsi="Arial CYR"/>
                <w:sz w:val="16"/>
                <w:szCs w:val="16"/>
              </w:rPr>
            </w:pPr>
            <w:r w:rsidRPr="00436C57">
              <w:rPr>
                <w:rFonts w:ascii="Arial CYR" w:hAnsi="Arial CYR"/>
                <w:sz w:val="16"/>
                <w:szCs w:val="16"/>
              </w:rPr>
              <w:t> </w:t>
            </w:r>
          </w:p>
        </w:tc>
        <w:tc>
          <w:tcPr>
            <w:tcW w:w="2440" w:type="dxa"/>
            <w:tcBorders>
              <w:top w:val="single" w:sz="4" w:space="0" w:color="auto"/>
              <w:left w:val="nil"/>
              <w:bottom w:val="single" w:sz="4" w:space="0" w:color="auto"/>
              <w:right w:val="single" w:sz="4" w:space="0" w:color="auto"/>
            </w:tcBorders>
            <w:shd w:val="clear" w:color="auto" w:fill="auto"/>
            <w:hideMark/>
          </w:tcPr>
          <w:p w14:paraId="057898C1" w14:textId="77777777" w:rsidR="00436C57" w:rsidRPr="0046102F" w:rsidRDefault="00436C57" w:rsidP="00436C57">
            <w:pPr>
              <w:widowControl/>
              <w:autoSpaceDE/>
              <w:autoSpaceDN/>
              <w:adjustRightInd/>
              <w:ind w:firstLineChars="100" w:firstLine="181"/>
              <w:jc w:val="both"/>
              <w:rPr>
                <w:rFonts w:ascii="Arial CYR" w:hAnsi="Arial CYR"/>
                <w:b/>
                <w:bCs/>
                <w:sz w:val="18"/>
                <w:szCs w:val="18"/>
              </w:rPr>
            </w:pPr>
            <w:r w:rsidRPr="0046102F">
              <w:rPr>
                <w:rFonts w:ascii="Arial CYR" w:hAnsi="Arial CYR"/>
                <w:b/>
                <w:bCs/>
                <w:sz w:val="18"/>
                <w:szCs w:val="18"/>
              </w:rPr>
              <w:t>Всего</w:t>
            </w:r>
          </w:p>
        </w:tc>
        <w:tc>
          <w:tcPr>
            <w:tcW w:w="920" w:type="dxa"/>
            <w:tcBorders>
              <w:top w:val="single" w:sz="4" w:space="0" w:color="auto"/>
              <w:left w:val="nil"/>
              <w:bottom w:val="single" w:sz="4" w:space="0" w:color="auto"/>
              <w:right w:val="single" w:sz="4" w:space="0" w:color="auto"/>
            </w:tcBorders>
            <w:shd w:val="clear" w:color="auto" w:fill="auto"/>
            <w:hideMark/>
          </w:tcPr>
          <w:p w14:paraId="7E88D2B7" w14:textId="77777777" w:rsidR="00436C57" w:rsidRPr="0046102F" w:rsidRDefault="00436C57" w:rsidP="00436C57">
            <w:pPr>
              <w:widowControl/>
              <w:autoSpaceDE/>
              <w:autoSpaceDN/>
              <w:adjustRightInd/>
              <w:jc w:val="center"/>
              <w:rPr>
                <w:rFonts w:ascii="Arial CYR" w:hAnsi="Arial CYR"/>
                <w:b/>
                <w:bCs/>
                <w:sz w:val="18"/>
                <w:szCs w:val="18"/>
              </w:rPr>
            </w:pPr>
            <w:r w:rsidRPr="0046102F">
              <w:rPr>
                <w:rFonts w:ascii="Arial CYR" w:hAnsi="Arial CYR"/>
                <w:b/>
                <w:bCs/>
                <w:sz w:val="18"/>
                <w:szCs w:val="18"/>
              </w:rPr>
              <w:t>11062,90</w:t>
            </w:r>
          </w:p>
        </w:tc>
        <w:tc>
          <w:tcPr>
            <w:tcW w:w="909" w:type="dxa"/>
            <w:tcBorders>
              <w:top w:val="single" w:sz="4" w:space="0" w:color="auto"/>
              <w:left w:val="nil"/>
              <w:bottom w:val="single" w:sz="4" w:space="0" w:color="auto"/>
              <w:right w:val="single" w:sz="4" w:space="0" w:color="auto"/>
            </w:tcBorders>
            <w:shd w:val="clear" w:color="auto" w:fill="auto"/>
            <w:hideMark/>
          </w:tcPr>
          <w:p w14:paraId="6208B5EF" w14:textId="77777777" w:rsidR="00436C57" w:rsidRPr="0046102F" w:rsidRDefault="00436C57" w:rsidP="00436C57">
            <w:pPr>
              <w:widowControl/>
              <w:autoSpaceDE/>
              <w:autoSpaceDN/>
              <w:adjustRightInd/>
              <w:jc w:val="center"/>
              <w:rPr>
                <w:rFonts w:ascii="Arial CYR" w:hAnsi="Arial CYR"/>
                <w:b/>
                <w:bCs/>
                <w:sz w:val="18"/>
                <w:szCs w:val="18"/>
              </w:rPr>
            </w:pPr>
            <w:r w:rsidRPr="0046102F">
              <w:rPr>
                <w:rFonts w:ascii="Arial CYR" w:hAnsi="Arial CYR"/>
                <w:b/>
                <w:bCs/>
                <w:sz w:val="18"/>
                <w:szCs w:val="18"/>
              </w:rPr>
              <w:t>4459,20</w:t>
            </w:r>
          </w:p>
        </w:tc>
        <w:tc>
          <w:tcPr>
            <w:tcW w:w="893" w:type="dxa"/>
            <w:tcBorders>
              <w:top w:val="single" w:sz="4" w:space="0" w:color="auto"/>
              <w:left w:val="nil"/>
              <w:bottom w:val="single" w:sz="4" w:space="0" w:color="auto"/>
              <w:right w:val="single" w:sz="4" w:space="0" w:color="auto"/>
            </w:tcBorders>
            <w:shd w:val="clear" w:color="auto" w:fill="auto"/>
            <w:hideMark/>
          </w:tcPr>
          <w:p w14:paraId="03386A9E" w14:textId="77777777" w:rsidR="00436C57" w:rsidRPr="0046102F" w:rsidRDefault="00436C57" w:rsidP="00436C57">
            <w:pPr>
              <w:widowControl/>
              <w:autoSpaceDE/>
              <w:autoSpaceDN/>
              <w:adjustRightInd/>
              <w:jc w:val="center"/>
              <w:rPr>
                <w:rFonts w:ascii="Arial CYR" w:hAnsi="Arial CYR"/>
                <w:b/>
                <w:bCs/>
                <w:sz w:val="18"/>
                <w:szCs w:val="18"/>
              </w:rPr>
            </w:pPr>
            <w:r w:rsidRPr="0046102F">
              <w:rPr>
                <w:rFonts w:ascii="Arial CYR" w:hAnsi="Arial CYR"/>
                <w:b/>
                <w:bCs/>
                <w:sz w:val="18"/>
                <w:szCs w:val="18"/>
              </w:rPr>
              <w:t>4443,50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265EEC3E" w14:textId="77777777" w:rsidR="00436C57" w:rsidRPr="00436C57" w:rsidRDefault="00436C57" w:rsidP="00436C57">
            <w:pPr>
              <w:widowControl/>
              <w:autoSpaceDE/>
              <w:autoSpaceDN/>
              <w:adjustRightInd/>
              <w:jc w:val="center"/>
              <w:rPr>
                <w:rFonts w:ascii="Arial CYR" w:hAnsi="Arial CYR"/>
                <w:b/>
                <w:bCs/>
                <w:sz w:val="16"/>
                <w:szCs w:val="16"/>
              </w:rPr>
            </w:pPr>
            <w:r w:rsidRPr="0046102F">
              <w:rPr>
                <w:rFonts w:ascii="Arial CYR" w:hAnsi="Arial CYR"/>
                <w:b/>
                <w:bCs/>
                <w:sz w:val="16"/>
                <w:szCs w:val="16"/>
              </w:rPr>
              <w:t>40,2%</w:t>
            </w:r>
          </w:p>
        </w:tc>
      </w:tr>
    </w:tbl>
    <w:p w14:paraId="0155DA17" w14:textId="77777777" w:rsidR="00436C57" w:rsidRPr="00BB54FE" w:rsidRDefault="00436C57" w:rsidP="00436C57">
      <w:pPr>
        <w:rPr>
          <w:sz w:val="24"/>
          <w:szCs w:val="24"/>
        </w:rPr>
      </w:pPr>
    </w:p>
    <w:p w14:paraId="559C4B9E" w14:textId="77777777" w:rsidR="003717A5" w:rsidRDefault="003717A5"/>
    <w:p w14:paraId="680DCD21" w14:textId="77777777" w:rsidR="00436C57" w:rsidRDefault="00436C57"/>
    <w:p w14:paraId="74836365" w14:textId="77777777" w:rsidR="00436C57" w:rsidRDefault="00436C57"/>
    <w:p w14:paraId="6F8915EC" w14:textId="77777777" w:rsidR="00436C57" w:rsidRDefault="00436C57"/>
    <w:p w14:paraId="791ADEDD" w14:textId="77777777" w:rsidR="00436C57" w:rsidRDefault="00436C57"/>
    <w:p w14:paraId="16E4C64A" w14:textId="77777777" w:rsidR="00436C57" w:rsidRDefault="00436C57"/>
    <w:p w14:paraId="6197BE0D" w14:textId="77777777" w:rsidR="00436C57" w:rsidRDefault="00436C57"/>
    <w:p w14:paraId="1562E945" w14:textId="77777777" w:rsidR="00436C57" w:rsidRDefault="00436C57"/>
    <w:p w14:paraId="0E9BA8CD" w14:textId="77777777" w:rsidR="00436C57" w:rsidRDefault="00436C57"/>
    <w:p w14:paraId="04A784D0" w14:textId="77777777" w:rsidR="00436C57" w:rsidRDefault="00436C57"/>
    <w:p w14:paraId="299EC5DA" w14:textId="77777777" w:rsidR="00436C57" w:rsidRDefault="00436C57"/>
    <w:p w14:paraId="4B190F11" w14:textId="77777777" w:rsidR="00436C57" w:rsidRDefault="00436C57"/>
    <w:p w14:paraId="1B63D4F9" w14:textId="77777777" w:rsidR="00436C57" w:rsidRDefault="00436C57"/>
    <w:p w14:paraId="5FEE071B" w14:textId="77777777" w:rsidR="00436C57" w:rsidRDefault="00436C57"/>
    <w:p w14:paraId="49938EEB" w14:textId="77777777" w:rsidR="00436C57" w:rsidRDefault="00436C57"/>
    <w:p w14:paraId="3CDEADBB" w14:textId="77777777" w:rsidR="00436C57" w:rsidRDefault="00436C57">
      <w:pPr>
        <w:sectPr w:rsidR="00436C57" w:rsidSect="00436C57">
          <w:pgSz w:w="11906" w:h="16838"/>
          <w:pgMar w:top="1134" w:right="567" w:bottom="1134" w:left="1701" w:header="709" w:footer="709" w:gutter="0"/>
          <w:cols w:space="708"/>
          <w:docGrid w:linePitch="360"/>
        </w:sectPr>
      </w:pPr>
    </w:p>
    <w:p w14:paraId="45BBA90A" w14:textId="77777777" w:rsidR="00436C57" w:rsidRDefault="00436C57"/>
    <w:tbl>
      <w:tblPr>
        <w:tblW w:w="14360" w:type="dxa"/>
        <w:tblInd w:w="93" w:type="dxa"/>
        <w:tblLook w:val="04A0" w:firstRow="1" w:lastRow="0" w:firstColumn="1" w:lastColumn="0" w:noHBand="0" w:noVBand="1"/>
      </w:tblPr>
      <w:tblGrid>
        <w:gridCol w:w="6720"/>
        <w:gridCol w:w="697"/>
        <w:gridCol w:w="1316"/>
        <w:gridCol w:w="516"/>
        <w:gridCol w:w="1100"/>
        <w:gridCol w:w="1000"/>
        <w:gridCol w:w="1208"/>
        <w:gridCol w:w="959"/>
        <w:gridCol w:w="1164"/>
      </w:tblGrid>
      <w:tr w:rsidR="00436C57" w:rsidRPr="00436C57" w14:paraId="408E49B3" w14:textId="77777777" w:rsidTr="00436C57">
        <w:trPr>
          <w:trHeight w:val="255"/>
        </w:trPr>
        <w:tc>
          <w:tcPr>
            <w:tcW w:w="6720" w:type="dxa"/>
            <w:tcBorders>
              <w:top w:val="nil"/>
              <w:left w:val="nil"/>
              <w:bottom w:val="nil"/>
              <w:right w:val="nil"/>
            </w:tcBorders>
            <w:shd w:val="clear" w:color="auto" w:fill="auto"/>
            <w:noWrap/>
            <w:vAlign w:val="bottom"/>
            <w:hideMark/>
          </w:tcPr>
          <w:p w14:paraId="4B50B0C2" w14:textId="77777777" w:rsidR="00436C57" w:rsidRPr="00436C57" w:rsidRDefault="00436C57" w:rsidP="00436C57">
            <w:pPr>
              <w:widowControl/>
              <w:autoSpaceDE/>
              <w:autoSpaceDN/>
              <w:adjustRightInd/>
              <w:jc w:val="right"/>
              <w:rPr>
                <w:rFonts w:ascii="Times New Roman CYR" w:hAnsi="Times New Roman CYR"/>
              </w:rPr>
            </w:pPr>
            <w:bookmarkStart w:id="0" w:name="RANGE!A1:K472"/>
            <w:bookmarkEnd w:id="0"/>
          </w:p>
        </w:tc>
        <w:tc>
          <w:tcPr>
            <w:tcW w:w="640" w:type="dxa"/>
            <w:tcBorders>
              <w:top w:val="nil"/>
              <w:left w:val="nil"/>
              <w:bottom w:val="nil"/>
              <w:right w:val="nil"/>
            </w:tcBorders>
            <w:shd w:val="clear" w:color="auto" w:fill="auto"/>
            <w:noWrap/>
            <w:vAlign w:val="bottom"/>
            <w:hideMark/>
          </w:tcPr>
          <w:p w14:paraId="7199F14B" w14:textId="77777777" w:rsidR="00436C57" w:rsidRPr="00436C57" w:rsidRDefault="00436C57" w:rsidP="00436C57">
            <w:pPr>
              <w:widowControl/>
              <w:autoSpaceDE/>
              <w:autoSpaceDN/>
              <w:adjustRightInd/>
              <w:jc w:val="right"/>
              <w:rPr>
                <w:rFonts w:ascii="Times New Roman CYR" w:hAnsi="Times New Roman CYR"/>
              </w:rPr>
            </w:pPr>
          </w:p>
        </w:tc>
        <w:tc>
          <w:tcPr>
            <w:tcW w:w="1280" w:type="dxa"/>
            <w:tcBorders>
              <w:top w:val="nil"/>
              <w:left w:val="nil"/>
              <w:bottom w:val="nil"/>
              <w:right w:val="nil"/>
            </w:tcBorders>
            <w:shd w:val="clear" w:color="auto" w:fill="auto"/>
            <w:noWrap/>
            <w:vAlign w:val="bottom"/>
            <w:hideMark/>
          </w:tcPr>
          <w:p w14:paraId="39CABCE3" w14:textId="77777777" w:rsidR="00436C57" w:rsidRPr="00436C57" w:rsidRDefault="00436C57" w:rsidP="00436C57">
            <w:pPr>
              <w:widowControl/>
              <w:autoSpaceDE/>
              <w:autoSpaceDN/>
              <w:adjustRightInd/>
              <w:jc w:val="right"/>
              <w:rPr>
                <w:rFonts w:ascii="Times New Roman CYR" w:hAnsi="Times New Roman CYR"/>
              </w:rPr>
            </w:pPr>
          </w:p>
        </w:tc>
        <w:tc>
          <w:tcPr>
            <w:tcW w:w="5720" w:type="dxa"/>
            <w:gridSpan w:val="6"/>
            <w:tcBorders>
              <w:top w:val="nil"/>
              <w:left w:val="nil"/>
              <w:bottom w:val="nil"/>
              <w:right w:val="nil"/>
            </w:tcBorders>
            <w:shd w:val="clear" w:color="auto" w:fill="auto"/>
            <w:noWrap/>
            <w:vAlign w:val="bottom"/>
            <w:hideMark/>
          </w:tcPr>
          <w:p w14:paraId="31BD2702" w14:textId="77777777" w:rsidR="00436C57" w:rsidRPr="00436C57" w:rsidRDefault="00436C57" w:rsidP="00436C57">
            <w:pPr>
              <w:widowControl/>
              <w:autoSpaceDE/>
              <w:autoSpaceDN/>
              <w:adjustRightInd/>
              <w:jc w:val="right"/>
            </w:pPr>
            <w:r w:rsidRPr="00436C57">
              <w:t>Приложение 2</w:t>
            </w:r>
          </w:p>
        </w:tc>
      </w:tr>
      <w:tr w:rsidR="00436C57" w:rsidRPr="00436C57" w14:paraId="06E53DDA" w14:textId="77777777" w:rsidTr="00436C57">
        <w:trPr>
          <w:trHeight w:val="255"/>
        </w:trPr>
        <w:tc>
          <w:tcPr>
            <w:tcW w:w="6720" w:type="dxa"/>
            <w:tcBorders>
              <w:top w:val="nil"/>
              <w:left w:val="nil"/>
              <w:bottom w:val="nil"/>
              <w:right w:val="nil"/>
            </w:tcBorders>
            <w:shd w:val="clear" w:color="auto" w:fill="auto"/>
            <w:noWrap/>
            <w:vAlign w:val="bottom"/>
            <w:hideMark/>
          </w:tcPr>
          <w:p w14:paraId="2DAE26EE" w14:textId="77777777" w:rsidR="00436C57" w:rsidRPr="00436C57" w:rsidRDefault="00436C57" w:rsidP="00436C57">
            <w:pPr>
              <w:widowControl/>
              <w:autoSpaceDE/>
              <w:autoSpaceDN/>
              <w:adjustRightInd/>
              <w:jc w:val="right"/>
              <w:rPr>
                <w:rFonts w:ascii="Times New Roman CYR" w:hAnsi="Times New Roman CYR"/>
              </w:rPr>
            </w:pPr>
          </w:p>
        </w:tc>
        <w:tc>
          <w:tcPr>
            <w:tcW w:w="640" w:type="dxa"/>
            <w:tcBorders>
              <w:top w:val="nil"/>
              <w:left w:val="nil"/>
              <w:bottom w:val="nil"/>
              <w:right w:val="nil"/>
            </w:tcBorders>
            <w:shd w:val="clear" w:color="auto" w:fill="auto"/>
            <w:noWrap/>
            <w:vAlign w:val="bottom"/>
            <w:hideMark/>
          </w:tcPr>
          <w:p w14:paraId="0D183635" w14:textId="77777777" w:rsidR="00436C57" w:rsidRPr="00436C57" w:rsidRDefault="00436C57" w:rsidP="00436C57">
            <w:pPr>
              <w:widowControl/>
              <w:autoSpaceDE/>
              <w:autoSpaceDN/>
              <w:adjustRightInd/>
              <w:jc w:val="right"/>
              <w:rPr>
                <w:rFonts w:ascii="Times New Roman CYR" w:hAnsi="Times New Roman CYR"/>
              </w:rPr>
            </w:pPr>
          </w:p>
        </w:tc>
        <w:tc>
          <w:tcPr>
            <w:tcW w:w="1280" w:type="dxa"/>
            <w:tcBorders>
              <w:top w:val="nil"/>
              <w:left w:val="nil"/>
              <w:bottom w:val="nil"/>
              <w:right w:val="nil"/>
            </w:tcBorders>
            <w:shd w:val="clear" w:color="auto" w:fill="auto"/>
            <w:noWrap/>
            <w:vAlign w:val="bottom"/>
            <w:hideMark/>
          </w:tcPr>
          <w:p w14:paraId="74E43624" w14:textId="77777777" w:rsidR="00436C57" w:rsidRPr="00436C57" w:rsidRDefault="00436C57" w:rsidP="00436C57">
            <w:pPr>
              <w:widowControl/>
              <w:autoSpaceDE/>
              <w:autoSpaceDN/>
              <w:adjustRightInd/>
              <w:jc w:val="right"/>
              <w:rPr>
                <w:rFonts w:ascii="Times New Roman CYR" w:hAnsi="Times New Roman CYR"/>
              </w:rPr>
            </w:pPr>
          </w:p>
        </w:tc>
        <w:tc>
          <w:tcPr>
            <w:tcW w:w="500" w:type="dxa"/>
            <w:tcBorders>
              <w:top w:val="nil"/>
              <w:left w:val="nil"/>
              <w:bottom w:val="nil"/>
              <w:right w:val="nil"/>
            </w:tcBorders>
            <w:shd w:val="clear" w:color="auto" w:fill="auto"/>
            <w:noWrap/>
            <w:vAlign w:val="bottom"/>
            <w:hideMark/>
          </w:tcPr>
          <w:p w14:paraId="71FDE754" w14:textId="77777777" w:rsidR="00436C57" w:rsidRPr="00436C57" w:rsidRDefault="00436C57" w:rsidP="00436C57">
            <w:pPr>
              <w:widowControl/>
              <w:autoSpaceDE/>
              <w:autoSpaceDN/>
              <w:adjustRightInd/>
              <w:jc w:val="right"/>
            </w:pPr>
          </w:p>
        </w:tc>
        <w:tc>
          <w:tcPr>
            <w:tcW w:w="1100" w:type="dxa"/>
            <w:tcBorders>
              <w:top w:val="nil"/>
              <w:left w:val="nil"/>
              <w:bottom w:val="nil"/>
              <w:right w:val="nil"/>
            </w:tcBorders>
            <w:shd w:val="clear" w:color="auto" w:fill="auto"/>
            <w:noWrap/>
            <w:vAlign w:val="bottom"/>
            <w:hideMark/>
          </w:tcPr>
          <w:p w14:paraId="34A08338" w14:textId="77777777" w:rsidR="00436C57" w:rsidRPr="00436C57" w:rsidRDefault="00436C57" w:rsidP="00436C57">
            <w:pPr>
              <w:widowControl/>
              <w:autoSpaceDE/>
              <w:autoSpaceDN/>
              <w:adjustRightInd/>
              <w:jc w:val="right"/>
            </w:pPr>
          </w:p>
        </w:tc>
        <w:tc>
          <w:tcPr>
            <w:tcW w:w="1000" w:type="dxa"/>
            <w:tcBorders>
              <w:top w:val="nil"/>
              <w:left w:val="nil"/>
              <w:bottom w:val="nil"/>
              <w:right w:val="nil"/>
            </w:tcBorders>
            <w:shd w:val="clear" w:color="auto" w:fill="auto"/>
            <w:noWrap/>
            <w:vAlign w:val="bottom"/>
            <w:hideMark/>
          </w:tcPr>
          <w:p w14:paraId="0CD6BF02" w14:textId="77777777" w:rsidR="00436C57" w:rsidRPr="00436C57" w:rsidRDefault="00436C57" w:rsidP="00436C57">
            <w:pPr>
              <w:widowControl/>
              <w:autoSpaceDE/>
              <w:autoSpaceDN/>
              <w:adjustRightInd/>
              <w:jc w:val="right"/>
            </w:pPr>
          </w:p>
        </w:tc>
        <w:tc>
          <w:tcPr>
            <w:tcW w:w="1100" w:type="dxa"/>
            <w:tcBorders>
              <w:top w:val="nil"/>
              <w:left w:val="nil"/>
              <w:bottom w:val="nil"/>
              <w:right w:val="nil"/>
            </w:tcBorders>
            <w:shd w:val="clear" w:color="auto" w:fill="auto"/>
            <w:noWrap/>
            <w:vAlign w:val="bottom"/>
            <w:hideMark/>
          </w:tcPr>
          <w:p w14:paraId="256A6407" w14:textId="77777777" w:rsidR="00436C57" w:rsidRPr="00436C57" w:rsidRDefault="00436C57" w:rsidP="00436C57">
            <w:pPr>
              <w:widowControl/>
              <w:autoSpaceDE/>
              <w:autoSpaceDN/>
              <w:adjustRightInd/>
              <w:jc w:val="right"/>
            </w:pPr>
          </w:p>
        </w:tc>
        <w:tc>
          <w:tcPr>
            <w:tcW w:w="940" w:type="dxa"/>
            <w:tcBorders>
              <w:top w:val="nil"/>
              <w:left w:val="nil"/>
              <w:bottom w:val="nil"/>
              <w:right w:val="nil"/>
            </w:tcBorders>
            <w:shd w:val="clear" w:color="auto" w:fill="auto"/>
            <w:noWrap/>
            <w:vAlign w:val="bottom"/>
            <w:hideMark/>
          </w:tcPr>
          <w:p w14:paraId="7D8C3223" w14:textId="77777777" w:rsidR="00436C57" w:rsidRPr="00436C57" w:rsidRDefault="00436C57" w:rsidP="00436C57">
            <w:pPr>
              <w:widowControl/>
              <w:autoSpaceDE/>
              <w:autoSpaceDN/>
              <w:adjustRightInd/>
              <w:jc w:val="right"/>
            </w:pPr>
          </w:p>
        </w:tc>
        <w:tc>
          <w:tcPr>
            <w:tcW w:w="1080" w:type="dxa"/>
            <w:tcBorders>
              <w:top w:val="nil"/>
              <w:left w:val="nil"/>
              <w:bottom w:val="nil"/>
              <w:right w:val="nil"/>
            </w:tcBorders>
            <w:shd w:val="clear" w:color="auto" w:fill="auto"/>
            <w:noWrap/>
            <w:vAlign w:val="bottom"/>
            <w:hideMark/>
          </w:tcPr>
          <w:p w14:paraId="066C6181" w14:textId="77777777" w:rsidR="00436C57" w:rsidRPr="00436C57" w:rsidRDefault="00436C57" w:rsidP="00436C57">
            <w:pPr>
              <w:widowControl/>
              <w:autoSpaceDE/>
              <w:autoSpaceDN/>
              <w:adjustRightInd/>
              <w:jc w:val="right"/>
            </w:pPr>
            <w:r w:rsidRPr="00436C57">
              <w:t>Утвержден</w:t>
            </w:r>
          </w:p>
        </w:tc>
      </w:tr>
      <w:tr w:rsidR="00436C57" w:rsidRPr="00436C57" w14:paraId="5F70DC1D" w14:textId="77777777" w:rsidTr="00436C57">
        <w:trPr>
          <w:trHeight w:val="255"/>
        </w:trPr>
        <w:tc>
          <w:tcPr>
            <w:tcW w:w="14360" w:type="dxa"/>
            <w:gridSpan w:val="9"/>
            <w:tcBorders>
              <w:top w:val="nil"/>
              <w:left w:val="nil"/>
              <w:bottom w:val="nil"/>
              <w:right w:val="nil"/>
            </w:tcBorders>
            <w:shd w:val="clear" w:color="auto" w:fill="auto"/>
            <w:noWrap/>
            <w:vAlign w:val="bottom"/>
            <w:hideMark/>
          </w:tcPr>
          <w:p w14:paraId="23827936" w14:textId="77777777" w:rsidR="00436C57" w:rsidRPr="00436C57" w:rsidRDefault="00436C57" w:rsidP="00436C57">
            <w:pPr>
              <w:widowControl/>
              <w:autoSpaceDE/>
              <w:autoSpaceDN/>
              <w:adjustRightInd/>
              <w:jc w:val="right"/>
            </w:pPr>
            <w:r w:rsidRPr="00436C57">
              <w:t>постановлением Администрации Сайгинского сельского поселения</w:t>
            </w:r>
          </w:p>
        </w:tc>
      </w:tr>
      <w:tr w:rsidR="00436C57" w:rsidRPr="00436C57" w14:paraId="67F3CAD3" w14:textId="77777777" w:rsidTr="00436C57">
        <w:trPr>
          <w:trHeight w:val="240"/>
        </w:trPr>
        <w:tc>
          <w:tcPr>
            <w:tcW w:w="14360" w:type="dxa"/>
            <w:gridSpan w:val="9"/>
            <w:tcBorders>
              <w:top w:val="nil"/>
              <w:left w:val="nil"/>
              <w:bottom w:val="nil"/>
              <w:right w:val="nil"/>
            </w:tcBorders>
            <w:shd w:val="clear" w:color="auto" w:fill="auto"/>
            <w:vAlign w:val="bottom"/>
            <w:hideMark/>
          </w:tcPr>
          <w:p w14:paraId="07B93A07" w14:textId="09477548" w:rsidR="00436C57" w:rsidRPr="00436C57" w:rsidRDefault="00436C57" w:rsidP="00436C57">
            <w:pPr>
              <w:widowControl/>
              <w:autoSpaceDE/>
              <w:autoSpaceDN/>
              <w:adjustRightInd/>
              <w:jc w:val="right"/>
            </w:pPr>
            <w:r w:rsidRPr="00436C57">
              <w:t>от</w:t>
            </w:r>
            <w:r w:rsidR="0046102F">
              <w:t xml:space="preserve"> 31.07.</w:t>
            </w:r>
            <w:r w:rsidRPr="00436C57">
              <w:t>2023 г. №</w:t>
            </w:r>
            <w:r w:rsidR="0046102F">
              <w:t>47</w:t>
            </w:r>
          </w:p>
        </w:tc>
      </w:tr>
      <w:tr w:rsidR="00436C57" w:rsidRPr="00436C57" w14:paraId="66A56E4B" w14:textId="77777777" w:rsidTr="00436C57">
        <w:trPr>
          <w:trHeight w:val="1215"/>
        </w:trPr>
        <w:tc>
          <w:tcPr>
            <w:tcW w:w="14360" w:type="dxa"/>
            <w:gridSpan w:val="9"/>
            <w:tcBorders>
              <w:top w:val="nil"/>
              <w:left w:val="nil"/>
              <w:bottom w:val="nil"/>
              <w:right w:val="nil"/>
            </w:tcBorders>
            <w:shd w:val="clear" w:color="auto" w:fill="auto"/>
            <w:vAlign w:val="center"/>
            <w:hideMark/>
          </w:tcPr>
          <w:p w14:paraId="0EB8E7E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полугодие 2023 года   </w:t>
            </w:r>
          </w:p>
        </w:tc>
      </w:tr>
      <w:tr w:rsidR="00436C57" w:rsidRPr="00436C57" w14:paraId="245FEA05" w14:textId="77777777" w:rsidTr="00436C57">
        <w:trPr>
          <w:trHeight w:val="495"/>
        </w:trPr>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52A3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2045B" w14:textId="77777777" w:rsidR="00436C57" w:rsidRPr="00436C57" w:rsidRDefault="00436C57" w:rsidP="00436C57">
            <w:pPr>
              <w:widowControl/>
              <w:autoSpaceDE/>
              <w:autoSpaceDN/>
              <w:adjustRightInd/>
              <w:jc w:val="center"/>
              <w:rPr>
                <w:rFonts w:ascii="Times New Roman CYR" w:hAnsi="Times New Roman CYR"/>
                <w:b/>
                <w:bCs/>
              </w:rPr>
            </w:pPr>
            <w:proofErr w:type="spellStart"/>
            <w:r w:rsidRPr="00436C57">
              <w:rPr>
                <w:rFonts w:ascii="Times New Roman CYR" w:hAnsi="Times New Roman CYR"/>
                <w:b/>
                <w:bCs/>
              </w:rPr>
              <w:t>РзПР</w:t>
            </w:r>
            <w:proofErr w:type="spellEnd"/>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DF8B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ЦСР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A6BC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ВР</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hideMark/>
          </w:tcPr>
          <w:p w14:paraId="36A5841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План 2023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9352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План1 квартал 2023</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A02D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xml:space="preserve">Исполнено  на 01.07.2023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C103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факт. исп. к году</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67EE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факт. исп. 1 пол. к пл.1 пол.</w:t>
            </w:r>
          </w:p>
        </w:tc>
      </w:tr>
      <w:tr w:rsidR="00436C57" w:rsidRPr="00436C57" w14:paraId="1943EDE6" w14:textId="77777777" w:rsidTr="00436C57">
        <w:trPr>
          <w:trHeight w:val="480"/>
        </w:trPr>
        <w:tc>
          <w:tcPr>
            <w:tcW w:w="6720" w:type="dxa"/>
            <w:vMerge/>
            <w:tcBorders>
              <w:top w:val="single" w:sz="4" w:space="0" w:color="auto"/>
              <w:left w:val="single" w:sz="4" w:space="0" w:color="auto"/>
              <w:bottom w:val="single" w:sz="4" w:space="0" w:color="auto"/>
              <w:right w:val="single" w:sz="4" w:space="0" w:color="auto"/>
            </w:tcBorders>
            <w:vAlign w:val="center"/>
            <w:hideMark/>
          </w:tcPr>
          <w:p w14:paraId="0EA183D5" w14:textId="77777777" w:rsidR="00436C57" w:rsidRPr="00436C57" w:rsidRDefault="00436C57" w:rsidP="00436C57">
            <w:pPr>
              <w:widowControl/>
              <w:autoSpaceDE/>
              <w:autoSpaceDN/>
              <w:adjustRightInd/>
              <w:rPr>
                <w:rFonts w:ascii="Times New Roman CYR" w:hAnsi="Times New Roman CYR"/>
                <w:b/>
                <w:bCs/>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54B36D4" w14:textId="77777777" w:rsidR="00436C57" w:rsidRPr="00436C57" w:rsidRDefault="00436C57" w:rsidP="00436C57">
            <w:pPr>
              <w:widowControl/>
              <w:autoSpaceDE/>
              <w:autoSpaceDN/>
              <w:adjustRightInd/>
              <w:rPr>
                <w:rFonts w:ascii="Times New Roman CYR" w:hAnsi="Times New Roman CYR"/>
                <w:b/>
                <w:bC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183428D" w14:textId="77777777" w:rsidR="00436C57" w:rsidRPr="00436C57" w:rsidRDefault="00436C57" w:rsidP="00436C57">
            <w:pPr>
              <w:widowControl/>
              <w:autoSpaceDE/>
              <w:autoSpaceDN/>
              <w:adjustRightInd/>
              <w:rPr>
                <w:rFonts w:ascii="Times New Roman CYR" w:hAnsi="Times New Roman CYR"/>
                <w:b/>
                <w:bCs/>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739CE566" w14:textId="77777777" w:rsidR="00436C57" w:rsidRPr="00436C57" w:rsidRDefault="00436C57" w:rsidP="00436C57">
            <w:pPr>
              <w:widowControl/>
              <w:autoSpaceDE/>
              <w:autoSpaceDN/>
              <w:adjustRightInd/>
              <w:rPr>
                <w:rFonts w:ascii="Times New Roman CYR" w:hAnsi="Times New Roman CYR"/>
                <w:b/>
                <w:bCs/>
              </w:rPr>
            </w:pPr>
          </w:p>
        </w:tc>
        <w:tc>
          <w:tcPr>
            <w:tcW w:w="1100" w:type="dxa"/>
            <w:vMerge/>
            <w:tcBorders>
              <w:top w:val="single" w:sz="4" w:space="0" w:color="auto"/>
              <w:left w:val="nil"/>
              <w:bottom w:val="single" w:sz="4" w:space="0" w:color="auto"/>
              <w:right w:val="single" w:sz="4" w:space="0" w:color="auto"/>
            </w:tcBorders>
            <w:vAlign w:val="center"/>
            <w:hideMark/>
          </w:tcPr>
          <w:p w14:paraId="65197383" w14:textId="77777777" w:rsidR="00436C57" w:rsidRPr="00436C57" w:rsidRDefault="00436C57" w:rsidP="00436C57">
            <w:pPr>
              <w:widowControl/>
              <w:autoSpaceDE/>
              <w:autoSpaceDN/>
              <w:adjustRightInd/>
              <w:rPr>
                <w:rFonts w:ascii="Times New Roman CYR" w:hAnsi="Times New Roman CYR"/>
                <w:b/>
                <w:bCs/>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C71535D" w14:textId="77777777" w:rsidR="00436C57" w:rsidRPr="00436C57" w:rsidRDefault="00436C57" w:rsidP="00436C57">
            <w:pPr>
              <w:widowControl/>
              <w:autoSpaceDE/>
              <w:autoSpaceDN/>
              <w:adjustRightInd/>
              <w:rPr>
                <w:rFonts w:ascii="Times New Roman CYR" w:hAnsi="Times New Roman CYR"/>
                <w:b/>
                <w:bCs/>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297EA68" w14:textId="77777777" w:rsidR="00436C57" w:rsidRPr="00436C57" w:rsidRDefault="00436C57" w:rsidP="00436C57">
            <w:pPr>
              <w:widowControl/>
              <w:autoSpaceDE/>
              <w:autoSpaceDN/>
              <w:adjustRightInd/>
              <w:rPr>
                <w:rFonts w:ascii="Times New Roman CYR" w:hAnsi="Times New Roman CY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59086688" w14:textId="77777777" w:rsidR="00436C57" w:rsidRPr="00436C57" w:rsidRDefault="00436C57" w:rsidP="00436C57">
            <w:pPr>
              <w:widowControl/>
              <w:autoSpaceDE/>
              <w:autoSpaceDN/>
              <w:adjustRightInd/>
              <w:rPr>
                <w:rFonts w:ascii="Times New Roman CYR" w:hAnsi="Times New Roman CYR"/>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2524593" w14:textId="77777777" w:rsidR="00436C57" w:rsidRPr="00436C57" w:rsidRDefault="00436C57" w:rsidP="00436C57">
            <w:pPr>
              <w:widowControl/>
              <w:autoSpaceDE/>
              <w:autoSpaceDN/>
              <w:adjustRightInd/>
              <w:rPr>
                <w:rFonts w:ascii="Times New Roman CYR" w:hAnsi="Times New Roman CYR"/>
                <w:b/>
                <w:bCs/>
              </w:rPr>
            </w:pPr>
          </w:p>
        </w:tc>
      </w:tr>
      <w:tr w:rsidR="00436C57" w:rsidRPr="00436C57" w14:paraId="7DA335C7" w14:textId="77777777" w:rsidTr="00436C57">
        <w:trPr>
          <w:trHeight w:val="2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E0A4DB2"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В С Е Г О</w:t>
            </w:r>
          </w:p>
        </w:tc>
        <w:tc>
          <w:tcPr>
            <w:tcW w:w="640" w:type="dxa"/>
            <w:tcBorders>
              <w:top w:val="nil"/>
              <w:left w:val="nil"/>
              <w:bottom w:val="single" w:sz="4" w:space="0" w:color="auto"/>
              <w:right w:val="single" w:sz="4" w:space="0" w:color="auto"/>
            </w:tcBorders>
            <w:shd w:val="clear" w:color="auto" w:fill="auto"/>
            <w:vAlign w:val="center"/>
            <w:hideMark/>
          </w:tcPr>
          <w:p w14:paraId="4C5387E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280" w:type="dxa"/>
            <w:tcBorders>
              <w:top w:val="nil"/>
              <w:left w:val="nil"/>
              <w:bottom w:val="single" w:sz="4" w:space="0" w:color="auto"/>
              <w:right w:val="single" w:sz="4" w:space="0" w:color="auto"/>
            </w:tcBorders>
            <w:shd w:val="clear" w:color="auto" w:fill="auto"/>
            <w:vAlign w:val="center"/>
            <w:hideMark/>
          </w:tcPr>
          <w:p w14:paraId="3B913B0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nil"/>
              <w:left w:val="nil"/>
              <w:bottom w:val="single" w:sz="4" w:space="0" w:color="auto"/>
              <w:right w:val="single" w:sz="4" w:space="0" w:color="auto"/>
            </w:tcBorders>
            <w:shd w:val="clear" w:color="auto" w:fill="auto"/>
            <w:vAlign w:val="center"/>
            <w:hideMark/>
          </w:tcPr>
          <w:p w14:paraId="4D9339E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42197D5"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11172,8</w:t>
            </w:r>
          </w:p>
        </w:tc>
        <w:tc>
          <w:tcPr>
            <w:tcW w:w="1000" w:type="dxa"/>
            <w:tcBorders>
              <w:top w:val="nil"/>
              <w:left w:val="nil"/>
              <w:bottom w:val="single" w:sz="4" w:space="0" w:color="auto"/>
              <w:right w:val="single" w:sz="4" w:space="0" w:color="auto"/>
            </w:tcBorders>
            <w:shd w:val="clear" w:color="auto" w:fill="auto"/>
            <w:noWrap/>
            <w:vAlign w:val="center"/>
            <w:hideMark/>
          </w:tcPr>
          <w:p w14:paraId="37CA875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5159,4</w:t>
            </w:r>
          </w:p>
        </w:tc>
        <w:tc>
          <w:tcPr>
            <w:tcW w:w="1100" w:type="dxa"/>
            <w:tcBorders>
              <w:top w:val="nil"/>
              <w:left w:val="nil"/>
              <w:bottom w:val="single" w:sz="4" w:space="0" w:color="auto"/>
              <w:right w:val="single" w:sz="4" w:space="0" w:color="auto"/>
            </w:tcBorders>
            <w:shd w:val="clear" w:color="auto" w:fill="auto"/>
            <w:noWrap/>
            <w:vAlign w:val="center"/>
            <w:hideMark/>
          </w:tcPr>
          <w:p w14:paraId="6FB700F3"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4093,6</w:t>
            </w:r>
          </w:p>
        </w:tc>
        <w:tc>
          <w:tcPr>
            <w:tcW w:w="940" w:type="dxa"/>
            <w:tcBorders>
              <w:top w:val="nil"/>
              <w:left w:val="nil"/>
              <w:bottom w:val="single" w:sz="4" w:space="0" w:color="auto"/>
              <w:right w:val="single" w:sz="4" w:space="0" w:color="auto"/>
            </w:tcBorders>
            <w:shd w:val="clear" w:color="auto" w:fill="auto"/>
            <w:vAlign w:val="center"/>
            <w:hideMark/>
          </w:tcPr>
          <w:p w14:paraId="5AAC5D2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36,6%</w:t>
            </w:r>
          </w:p>
        </w:tc>
        <w:tc>
          <w:tcPr>
            <w:tcW w:w="1080" w:type="dxa"/>
            <w:tcBorders>
              <w:top w:val="nil"/>
              <w:left w:val="nil"/>
              <w:bottom w:val="single" w:sz="4" w:space="0" w:color="auto"/>
              <w:right w:val="single" w:sz="4" w:space="0" w:color="auto"/>
            </w:tcBorders>
            <w:shd w:val="clear" w:color="auto" w:fill="auto"/>
            <w:vAlign w:val="center"/>
            <w:hideMark/>
          </w:tcPr>
          <w:p w14:paraId="217E197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79,3%</w:t>
            </w:r>
          </w:p>
        </w:tc>
      </w:tr>
      <w:tr w:rsidR="00436C57" w:rsidRPr="00436C57" w14:paraId="0CC55C8F" w14:textId="77777777" w:rsidTr="00436C57">
        <w:trPr>
          <w:trHeight w:val="345"/>
        </w:trPr>
        <w:tc>
          <w:tcPr>
            <w:tcW w:w="6720" w:type="dxa"/>
            <w:tcBorders>
              <w:top w:val="nil"/>
              <w:left w:val="single" w:sz="4" w:space="0" w:color="auto"/>
              <w:bottom w:val="nil"/>
              <w:right w:val="single" w:sz="4" w:space="0" w:color="auto"/>
            </w:tcBorders>
            <w:shd w:val="clear" w:color="auto" w:fill="auto"/>
            <w:vAlign w:val="center"/>
            <w:hideMark/>
          </w:tcPr>
          <w:p w14:paraId="79530DCC"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Общегосударственные вопросы</w:t>
            </w:r>
          </w:p>
        </w:tc>
        <w:tc>
          <w:tcPr>
            <w:tcW w:w="640" w:type="dxa"/>
            <w:tcBorders>
              <w:top w:val="nil"/>
              <w:left w:val="nil"/>
              <w:bottom w:val="nil"/>
              <w:right w:val="single" w:sz="4" w:space="0" w:color="auto"/>
            </w:tcBorders>
            <w:shd w:val="clear" w:color="auto" w:fill="auto"/>
            <w:vAlign w:val="center"/>
            <w:hideMark/>
          </w:tcPr>
          <w:p w14:paraId="02454AB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0100</w:t>
            </w:r>
          </w:p>
        </w:tc>
        <w:tc>
          <w:tcPr>
            <w:tcW w:w="1280" w:type="dxa"/>
            <w:tcBorders>
              <w:top w:val="nil"/>
              <w:left w:val="nil"/>
              <w:bottom w:val="nil"/>
              <w:right w:val="single" w:sz="4" w:space="0" w:color="auto"/>
            </w:tcBorders>
            <w:shd w:val="clear" w:color="auto" w:fill="auto"/>
            <w:vAlign w:val="center"/>
            <w:hideMark/>
          </w:tcPr>
          <w:p w14:paraId="37500ED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nil"/>
              <w:left w:val="nil"/>
              <w:bottom w:val="nil"/>
              <w:right w:val="single" w:sz="4" w:space="0" w:color="auto"/>
            </w:tcBorders>
            <w:shd w:val="clear" w:color="auto" w:fill="auto"/>
            <w:vAlign w:val="center"/>
            <w:hideMark/>
          </w:tcPr>
          <w:p w14:paraId="15564F7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nil"/>
              <w:right w:val="single" w:sz="4" w:space="0" w:color="auto"/>
            </w:tcBorders>
            <w:shd w:val="clear" w:color="auto" w:fill="auto"/>
            <w:noWrap/>
            <w:vAlign w:val="center"/>
            <w:hideMark/>
          </w:tcPr>
          <w:p w14:paraId="2B323370"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4951,0</w:t>
            </w:r>
          </w:p>
        </w:tc>
        <w:tc>
          <w:tcPr>
            <w:tcW w:w="1000" w:type="dxa"/>
            <w:tcBorders>
              <w:top w:val="nil"/>
              <w:left w:val="nil"/>
              <w:bottom w:val="nil"/>
              <w:right w:val="single" w:sz="4" w:space="0" w:color="auto"/>
            </w:tcBorders>
            <w:shd w:val="clear" w:color="auto" w:fill="auto"/>
            <w:noWrap/>
            <w:vAlign w:val="center"/>
            <w:hideMark/>
          </w:tcPr>
          <w:p w14:paraId="3FEC088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2719,0</w:t>
            </w:r>
          </w:p>
        </w:tc>
        <w:tc>
          <w:tcPr>
            <w:tcW w:w="1100" w:type="dxa"/>
            <w:tcBorders>
              <w:top w:val="nil"/>
              <w:left w:val="nil"/>
              <w:bottom w:val="nil"/>
              <w:right w:val="single" w:sz="4" w:space="0" w:color="auto"/>
            </w:tcBorders>
            <w:shd w:val="clear" w:color="auto" w:fill="auto"/>
            <w:noWrap/>
            <w:vAlign w:val="center"/>
            <w:hideMark/>
          </w:tcPr>
          <w:p w14:paraId="5D112A9E"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2413,2</w:t>
            </w:r>
          </w:p>
        </w:tc>
        <w:tc>
          <w:tcPr>
            <w:tcW w:w="940" w:type="dxa"/>
            <w:tcBorders>
              <w:top w:val="nil"/>
              <w:left w:val="nil"/>
              <w:bottom w:val="nil"/>
              <w:right w:val="single" w:sz="4" w:space="0" w:color="auto"/>
            </w:tcBorders>
            <w:shd w:val="clear" w:color="auto" w:fill="auto"/>
            <w:vAlign w:val="center"/>
            <w:hideMark/>
          </w:tcPr>
          <w:p w14:paraId="769CD2F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48,7%</w:t>
            </w:r>
          </w:p>
        </w:tc>
        <w:tc>
          <w:tcPr>
            <w:tcW w:w="1080" w:type="dxa"/>
            <w:tcBorders>
              <w:top w:val="nil"/>
              <w:left w:val="nil"/>
              <w:bottom w:val="nil"/>
              <w:right w:val="single" w:sz="4" w:space="0" w:color="auto"/>
            </w:tcBorders>
            <w:shd w:val="clear" w:color="auto" w:fill="auto"/>
            <w:vAlign w:val="center"/>
            <w:hideMark/>
          </w:tcPr>
          <w:p w14:paraId="7956AA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88,8%</w:t>
            </w:r>
          </w:p>
        </w:tc>
      </w:tr>
      <w:tr w:rsidR="00436C57" w:rsidRPr="00436C57" w14:paraId="7432F3B2" w14:textId="77777777" w:rsidTr="0046102F">
        <w:trPr>
          <w:trHeight w:val="58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A7C8C3B" w14:textId="77777777" w:rsidR="00436C57" w:rsidRPr="00436C57" w:rsidRDefault="00436C57" w:rsidP="00436C57">
            <w:pPr>
              <w:widowControl/>
              <w:autoSpaceDE/>
              <w:autoSpaceDN/>
              <w:adjustRightInd/>
              <w:rPr>
                <w:rFonts w:ascii="Times New Roman CYR" w:hAnsi="Times New Roman CYR"/>
                <w:b/>
                <w:bCs/>
                <w:color w:val="000000"/>
              </w:rPr>
            </w:pPr>
            <w:r w:rsidRPr="00436C57">
              <w:rPr>
                <w:rFonts w:ascii="Times New Roman CYR" w:hAnsi="Times New Roman CYR"/>
                <w:b/>
                <w:bCs/>
                <w:color w:val="000000"/>
              </w:rPr>
              <w:t>Функционирование высшего должностного лица субъекта Российской Федерации и муниципального образования</w:t>
            </w:r>
          </w:p>
        </w:tc>
        <w:tc>
          <w:tcPr>
            <w:tcW w:w="640" w:type="dxa"/>
            <w:tcBorders>
              <w:top w:val="single" w:sz="8" w:space="0" w:color="auto"/>
              <w:left w:val="nil"/>
              <w:bottom w:val="single" w:sz="8" w:space="0" w:color="auto"/>
              <w:right w:val="single" w:sz="4" w:space="0" w:color="auto"/>
            </w:tcBorders>
            <w:shd w:val="clear" w:color="auto" w:fill="auto"/>
            <w:vAlign w:val="center"/>
            <w:hideMark/>
          </w:tcPr>
          <w:p w14:paraId="671C625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0102</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46F5723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8" w:space="0" w:color="auto"/>
              <w:left w:val="nil"/>
              <w:bottom w:val="single" w:sz="8" w:space="0" w:color="auto"/>
              <w:right w:val="single" w:sz="4" w:space="0" w:color="auto"/>
            </w:tcBorders>
            <w:shd w:val="clear" w:color="auto" w:fill="auto"/>
            <w:vAlign w:val="center"/>
            <w:hideMark/>
          </w:tcPr>
          <w:p w14:paraId="512B237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7EFD29C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1033,9</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5138C069"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604,5</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093A6593"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447,2</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20575B5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25724F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74,0%</w:t>
            </w:r>
          </w:p>
        </w:tc>
      </w:tr>
      <w:tr w:rsidR="00436C57" w:rsidRPr="00436C57" w14:paraId="170660E5" w14:textId="77777777" w:rsidTr="00436C57">
        <w:trPr>
          <w:trHeight w:val="7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1BBE22E"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14:paraId="7FE0FBE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0102</w:t>
            </w:r>
          </w:p>
        </w:tc>
        <w:tc>
          <w:tcPr>
            <w:tcW w:w="1280" w:type="dxa"/>
            <w:tcBorders>
              <w:top w:val="nil"/>
              <w:left w:val="nil"/>
              <w:bottom w:val="single" w:sz="4" w:space="0" w:color="auto"/>
              <w:right w:val="single" w:sz="4" w:space="0" w:color="auto"/>
            </w:tcBorders>
            <w:shd w:val="clear" w:color="auto" w:fill="auto"/>
            <w:vAlign w:val="center"/>
            <w:hideMark/>
          </w:tcPr>
          <w:p w14:paraId="752D2DD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0020000000</w:t>
            </w:r>
          </w:p>
        </w:tc>
        <w:tc>
          <w:tcPr>
            <w:tcW w:w="500" w:type="dxa"/>
            <w:tcBorders>
              <w:top w:val="nil"/>
              <w:left w:val="nil"/>
              <w:bottom w:val="single" w:sz="4" w:space="0" w:color="auto"/>
              <w:right w:val="single" w:sz="4" w:space="0" w:color="auto"/>
            </w:tcBorders>
            <w:shd w:val="clear" w:color="auto" w:fill="auto"/>
            <w:vAlign w:val="center"/>
            <w:hideMark/>
          </w:tcPr>
          <w:p w14:paraId="6144E91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2BB03DE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1033,9</w:t>
            </w:r>
          </w:p>
        </w:tc>
        <w:tc>
          <w:tcPr>
            <w:tcW w:w="1000" w:type="dxa"/>
            <w:tcBorders>
              <w:top w:val="nil"/>
              <w:left w:val="nil"/>
              <w:bottom w:val="single" w:sz="4" w:space="0" w:color="auto"/>
              <w:right w:val="single" w:sz="4" w:space="0" w:color="auto"/>
            </w:tcBorders>
            <w:shd w:val="clear" w:color="auto" w:fill="auto"/>
            <w:vAlign w:val="center"/>
            <w:hideMark/>
          </w:tcPr>
          <w:p w14:paraId="23429EA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604,5</w:t>
            </w:r>
          </w:p>
        </w:tc>
        <w:tc>
          <w:tcPr>
            <w:tcW w:w="1100" w:type="dxa"/>
            <w:tcBorders>
              <w:top w:val="nil"/>
              <w:left w:val="nil"/>
              <w:bottom w:val="single" w:sz="4" w:space="0" w:color="auto"/>
              <w:right w:val="single" w:sz="4" w:space="0" w:color="auto"/>
            </w:tcBorders>
            <w:shd w:val="clear" w:color="auto" w:fill="auto"/>
            <w:vAlign w:val="center"/>
            <w:hideMark/>
          </w:tcPr>
          <w:p w14:paraId="4DCC61A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447,2</w:t>
            </w:r>
          </w:p>
        </w:tc>
        <w:tc>
          <w:tcPr>
            <w:tcW w:w="940" w:type="dxa"/>
            <w:tcBorders>
              <w:top w:val="nil"/>
              <w:left w:val="nil"/>
              <w:bottom w:val="nil"/>
              <w:right w:val="single" w:sz="4" w:space="0" w:color="auto"/>
            </w:tcBorders>
            <w:shd w:val="clear" w:color="auto" w:fill="auto"/>
            <w:vAlign w:val="center"/>
            <w:hideMark/>
          </w:tcPr>
          <w:p w14:paraId="34CC05D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43,3%</w:t>
            </w:r>
          </w:p>
        </w:tc>
        <w:tc>
          <w:tcPr>
            <w:tcW w:w="1080" w:type="dxa"/>
            <w:tcBorders>
              <w:top w:val="nil"/>
              <w:left w:val="nil"/>
              <w:bottom w:val="nil"/>
              <w:right w:val="single" w:sz="4" w:space="0" w:color="auto"/>
            </w:tcBorders>
            <w:shd w:val="clear" w:color="auto" w:fill="auto"/>
            <w:vAlign w:val="center"/>
            <w:hideMark/>
          </w:tcPr>
          <w:p w14:paraId="1209A4D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74,0%</w:t>
            </w:r>
          </w:p>
        </w:tc>
      </w:tr>
      <w:tr w:rsidR="00436C57" w:rsidRPr="00436C57" w14:paraId="4E660D3B" w14:textId="77777777" w:rsidTr="00436C57">
        <w:trPr>
          <w:trHeight w:val="34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ABFE3E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14:paraId="5E97871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280" w:type="dxa"/>
            <w:tcBorders>
              <w:top w:val="nil"/>
              <w:left w:val="nil"/>
              <w:bottom w:val="single" w:sz="4" w:space="0" w:color="auto"/>
              <w:right w:val="single" w:sz="4" w:space="0" w:color="auto"/>
            </w:tcBorders>
            <w:shd w:val="clear" w:color="auto" w:fill="auto"/>
            <w:vAlign w:val="center"/>
            <w:hideMark/>
          </w:tcPr>
          <w:p w14:paraId="7626333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328828E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2C9661C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786,4</w:t>
            </w:r>
          </w:p>
        </w:tc>
        <w:tc>
          <w:tcPr>
            <w:tcW w:w="1000" w:type="dxa"/>
            <w:tcBorders>
              <w:top w:val="nil"/>
              <w:left w:val="nil"/>
              <w:bottom w:val="single" w:sz="4" w:space="0" w:color="auto"/>
              <w:right w:val="single" w:sz="4" w:space="0" w:color="auto"/>
            </w:tcBorders>
            <w:shd w:val="clear" w:color="auto" w:fill="auto"/>
            <w:vAlign w:val="center"/>
            <w:hideMark/>
          </w:tcPr>
          <w:p w14:paraId="20315DF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490,5</w:t>
            </w:r>
          </w:p>
        </w:tc>
        <w:tc>
          <w:tcPr>
            <w:tcW w:w="1100" w:type="dxa"/>
            <w:tcBorders>
              <w:top w:val="nil"/>
              <w:left w:val="nil"/>
              <w:bottom w:val="single" w:sz="4" w:space="0" w:color="auto"/>
              <w:right w:val="single" w:sz="4" w:space="0" w:color="auto"/>
            </w:tcBorders>
            <w:shd w:val="clear" w:color="auto" w:fill="auto"/>
            <w:vAlign w:val="center"/>
            <w:hideMark/>
          </w:tcPr>
          <w:p w14:paraId="20EF9F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352,7</w:t>
            </w:r>
          </w:p>
        </w:tc>
        <w:tc>
          <w:tcPr>
            <w:tcW w:w="940" w:type="dxa"/>
            <w:tcBorders>
              <w:top w:val="single" w:sz="4" w:space="0" w:color="auto"/>
              <w:left w:val="nil"/>
              <w:bottom w:val="nil"/>
              <w:right w:val="single" w:sz="4" w:space="0" w:color="auto"/>
            </w:tcBorders>
            <w:shd w:val="clear" w:color="auto" w:fill="auto"/>
            <w:vAlign w:val="center"/>
            <w:hideMark/>
          </w:tcPr>
          <w:p w14:paraId="23BA939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44,8%</w:t>
            </w:r>
          </w:p>
        </w:tc>
        <w:tc>
          <w:tcPr>
            <w:tcW w:w="1080" w:type="dxa"/>
            <w:tcBorders>
              <w:top w:val="single" w:sz="4" w:space="0" w:color="auto"/>
              <w:left w:val="nil"/>
              <w:bottom w:val="nil"/>
              <w:right w:val="single" w:sz="4" w:space="0" w:color="auto"/>
            </w:tcBorders>
            <w:shd w:val="clear" w:color="auto" w:fill="auto"/>
            <w:vAlign w:val="center"/>
            <w:hideMark/>
          </w:tcPr>
          <w:p w14:paraId="47BD90B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71,9%</w:t>
            </w:r>
          </w:p>
        </w:tc>
      </w:tr>
      <w:tr w:rsidR="00436C57" w:rsidRPr="00436C57" w14:paraId="64CB1307" w14:textId="77777777" w:rsidTr="00436C57">
        <w:trPr>
          <w:trHeight w:val="4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C166C3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14:paraId="43428DB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280" w:type="dxa"/>
            <w:tcBorders>
              <w:top w:val="nil"/>
              <w:left w:val="nil"/>
              <w:bottom w:val="single" w:sz="4" w:space="0" w:color="auto"/>
              <w:right w:val="single" w:sz="4" w:space="0" w:color="auto"/>
            </w:tcBorders>
            <w:shd w:val="clear" w:color="auto" w:fill="auto"/>
            <w:vAlign w:val="center"/>
            <w:hideMark/>
          </w:tcPr>
          <w:p w14:paraId="6B446C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3B16243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5B791B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10,0</w:t>
            </w:r>
          </w:p>
        </w:tc>
        <w:tc>
          <w:tcPr>
            <w:tcW w:w="1000" w:type="dxa"/>
            <w:tcBorders>
              <w:top w:val="nil"/>
              <w:left w:val="nil"/>
              <w:bottom w:val="single" w:sz="4" w:space="0" w:color="auto"/>
              <w:right w:val="single" w:sz="4" w:space="0" w:color="auto"/>
            </w:tcBorders>
            <w:shd w:val="clear" w:color="auto" w:fill="auto"/>
            <w:vAlign w:val="center"/>
            <w:hideMark/>
          </w:tcPr>
          <w:p w14:paraId="50244B1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w:t>
            </w:r>
          </w:p>
        </w:tc>
        <w:tc>
          <w:tcPr>
            <w:tcW w:w="1100" w:type="dxa"/>
            <w:tcBorders>
              <w:top w:val="nil"/>
              <w:left w:val="nil"/>
              <w:bottom w:val="single" w:sz="4" w:space="0" w:color="auto"/>
              <w:right w:val="single" w:sz="4" w:space="0" w:color="auto"/>
            </w:tcBorders>
            <w:shd w:val="clear" w:color="auto" w:fill="auto"/>
            <w:vAlign w:val="center"/>
            <w:hideMark/>
          </w:tcPr>
          <w:p w14:paraId="1B62A0E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w:t>
            </w:r>
          </w:p>
        </w:tc>
        <w:tc>
          <w:tcPr>
            <w:tcW w:w="940" w:type="dxa"/>
            <w:tcBorders>
              <w:top w:val="single" w:sz="4" w:space="0" w:color="auto"/>
              <w:left w:val="nil"/>
              <w:bottom w:val="nil"/>
              <w:right w:val="single" w:sz="4" w:space="0" w:color="auto"/>
            </w:tcBorders>
            <w:shd w:val="clear" w:color="auto" w:fill="auto"/>
            <w:vAlign w:val="center"/>
            <w:hideMark/>
          </w:tcPr>
          <w:p w14:paraId="31C2AF8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14D5AFE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7F7F670" w14:textId="77777777" w:rsidTr="00436C57">
        <w:trPr>
          <w:trHeight w:val="780"/>
        </w:trPr>
        <w:tc>
          <w:tcPr>
            <w:tcW w:w="6720" w:type="dxa"/>
            <w:tcBorders>
              <w:top w:val="nil"/>
              <w:left w:val="single" w:sz="4" w:space="0" w:color="auto"/>
              <w:bottom w:val="nil"/>
              <w:right w:val="single" w:sz="4" w:space="0" w:color="auto"/>
            </w:tcBorders>
            <w:shd w:val="clear" w:color="auto" w:fill="auto"/>
            <w:vAlign w:val="center"/>
            <w:hideMark/>
          </w:tcPr>
          <w:p w14:paraId="5DA5DE0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nil"/>
              <w:right w:val="single" w:sz="4" w:space="0" w:color="auto"/>
            </w:tcBorders>
            <w:shd w:val="clear" w:color="auto" w:fill="auto"/>
            <w:vAlign w:val="center"/>
            <w:hideMark/>
          </w:tcPr>
          <w:p w14:paraId="3F431D9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280" w:type="dxa"/>
            <w:tcBorders>
              <w:top w:val="nil"/>
              <w:left w:val="nil"/>
              <w:bottom w:val="nil"/>
              <w:right w:val="single" w:sz="4" w:space="0" w:color="auto"/>
            </w:tcBorders>
            <w:shd w:val="clear" w:color="auto" w:fill="auto"/>
            <w:vAlign w:val="center"/>
            <w:hideMark/>
          </w:tcPr>
          <w:p w14:paraId="0CD1FC8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nil"/>
              <w:right w:val="single" w:sz="4" w:space="0" w:color="auto"/>
            </w:tcBorders>
            <w:shd w:val="clear" w:color="auto" w:fill="auto"/>
            <w:vAlign w:val="center"/>
            <w:hideMark/>
          </w:tcPr>
          <w:p w14:paraId="6ED25B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nil"/>
              <w:left w:val="nil"/>
              <w:bottom w:val="nil"/>
              <w:right w:val="single" w:sz="4" w:space="0" w:color="auto"/>
            </w:tcBorders>
            <w:shd w:val="clear" w:color="auto" w:fill="auto"/>
            <w:vAlign w:val="center"/>
            <w:hideMark/>
          </w:tcPr>
          <w:p w14:paraId="170E2DA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237,5</w:t>
            </w:r>
          </w:p>
        </w:tc>
        <w:tc>
          <w:tcPr>
            <w:tcW w:w="1000" w:type="dxa"/>
            <w:tcBorders>
              <w:top w:val="nil"/>
              <w:left w:val="nil"/>
              <w:bottom w:val="nil"/>
              <w:right w:val="single" w:sz="4" w:space="0" w:color="auto"/>
            </w:tcBorders>
            <w:shd w:val="clear" w:color="auto" w:fill="auto"/>
            <w:vAlign w:val="center"/>
            <w:hideMark/>
          </w:tcPr>
          <w:p w14:paraId="15F9160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105</w:t>
            </w:r>
          </w:p>
        </w:tc>
        <w:tc>
          <w:tcPr>
            <w:tcW w:w="1100" w:type="dxa"/>
            <w:tcBorders>
              <w:top w:val="nil"/>
              <w:left w:val="nil"/>
              <w:bottom w:val="nil"/>
              <w:right w:val="single" w:sz="4" w:space="0" w:color="auto"/>
            </w:tcBorders>
            <w:shd w:val="clear" w:color="auto" w:fill="auto"/>
            <w:vAlign w:val="center"/>
            <w:hideMark/>
          </w:tcPr>
          <w:p w14:paraId="0FCF38F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94,5</w:t>
            </w:r>
          </w:p>
        </w:tc>
        <w:tc>
          <w:tcPr>
            <w:tcW w:w="940" w:type="dxa"/>
            <w:tcBorders>
              <w:top w:val="single" w:sz="4" w:space="0" w:color="auto"/>
              <w:left w:val="nil"/>
              <w:bottom w:val="nil"/>
              <w:right w:val="single" w:sz="4" w:space="0" w:color="auto"/>
            </w:tcBorders>
            <w:shd w:val="clear" w:color="auto" w:fill="auto"/>
            <w:vAlign w:val="center"/>
            <w:hideMark/>
          </w:tcPr>
          <w:p w14:paraId="1BC9A34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39,8%</w:t>
            </w:r>
          </w:p>
        </w:tc>
        <w:tc>
          <w:tcPr>
            <w:tcW w:w="1080" w:type="dxa"/>
            <w:tcBorders>
              <w:top w:val="single" w:sz="4" w:space="0" w:color="auto"/>
              <w:left w:val="nil"/>
              <w:bottom w:val="nil"/>
              <w:right w:val="single" w:sz="4" w:space="0" w:color="auto"/>
            </w:tcBorders>
            <w:shd w:val="clear" w:color="auto" w:fill="auto"/>
            <w:vAlign w:val="center"/>
            <w:hideMark/>
          </w:tcPr>
          <w:p w14:paraId="2189366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90,0%</w:t>
            </w:r>
          </w:p>
        </w:tc>
      </w:tr>
      <w:tr w:rsidR="00436C57" w:rsidRPr="00436C57" w14:paraId="26D60618" w14:textId="77777777" w:rsidTr="0046102F">
        <w:trPr>
          <w:trHeight w:val="85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EB6004D" w14:textId="77777777" w:rsidR="00436C57" w:rsidRPr="0046102F" w:rsidRDefault="00436C57" w:rsidP="00436C57">
            <w:pPr>
              <w:widowControl/>
              <w:autoSpaceDE/>
              <w:autoSpaceDN/>
              <w:adjustRightInd/>
              <w:rPr>
                <w:b/>
                <w:bCs/>
                <w:color w:val="000000"/>
              </w:rPr>
            </w:pPr>
            <w:r w:rsidRPr="0046102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8" w:space="0" w:color="auto"/>
              <w:left w:val="nil"/>
              <w:bottom w:val="single" w:sz="8" w:space="0" w:color="auto"/>
              <w:right w:val="single" w:sz="4" w:space="0" w:color="auto"/>
            </w:tcBorders>
            <w:shd w:val="clear" w:color="auto" w:fill="auto"/>
            <w:vAlign w:val="center"/>
            <w:hideMark/>
          </w:tcPr>
          <w:p w14:paraId="57366D1A" w14:textId="77777777" w:rsidR="00436C57" w:rsidRPr="0046102F" w:rsidRDefault="00436C57" w:rsidP="00436C57">
            <w:pPr>
              <w:widowControl/>
              <w:autoSpaceDE/>
              <w:autoSpaceDN/>
              <w:adjustRightInd/>
              <w:jc w:val="center"/>
              <w:rPr>
                <w:rFonts w:ascii="Times New Roman CYR" w:hAnsi="Times New Roman CYR"/>
                <w:b/>
                <w:bCs/>
              </w:rPr>
            </w:pPr>
            <w:r w:rsidRPr="0046102F">
              <w:rPr>
                <w:rFonts w:ascii="Times New Roman CYR" w:hAnsi="Times New Roman CYR"/>
                <w:b/>
                <w:bCs/>
              </w:rPr>
              <w:t>0104</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5E046445" w14:textId="77777777" w:rsidR="00436C57" w:rsidRPr="0046102F" w:rsidRDefault="00436C57" w:rsidP="00436C57">
            <w:pPr>
              <w:widowControl/>
              <w:autoSpaceDE/>
              <w:autoSpaceDN/>
              <w:adjustRightInd/>
              <w:jc w:val="center"/>
              <w:rPr>
                <w:rFonts w:ascii="Times New Roman CYR" w:hAnsi="Times New Roman CYR"/>
                <w:b/>
                <w:bCs/>
              </w:rPr>
            </w:pPr>
            <w:r w:rsidRPr="0046102F">
              <w:rPr>
                <w:rFonts w:ascii="Times New Roman CYR" w:hAnsi="Times New Roman CYR"/>
                <w:b/>
                <w:bCs/>
              </w:rPr>
              <w:t> </w:t>
            </w:r>
          </w:p>
        </w:tc>
        <w:tc>
          <w:tcPr>
            <w:tcW w:w="500" w:type="dxa"/>
            <w:tcBorders>
              <w:top w:val="single" w:sz="8" w:space="0" w:color="auto"/>
              <w:left w:val="nil"/>
              <w:bottom w:val="single" w:sz="8" w:space="0" w:color="auto"/>
              <w:right w:val="single" w:sz="4" w:space="0" w:color="auto"/>
            </w:tcBorders>
            <w:shd w:val="clear" w:color="auto" w:fill="auto"/>
            <w:vAlign w:val="center"/>
            <w:hideMark/>
          </w:tcPr>
          <w:p w14:paraId="6987A57F" w14:textId="77777777" w:rsidR="00436C57" w:rsidRPr="0046102F" w:rsidRDefault="00436C57" w:rsidP="00436C57">
            <w:pPr>
              <w:widowControl/>
              <w:autoSpaceDE/>
              <w:autoSpaceDN/>
              <w:adjustRightInd/>
              <w:jc w:val="center"/>
              <w:rPr>
                <w:rFonts w:ascii="Times New Roman CYR" w:hAnsi="Times New Roman CYR"/>
                <w:b/>
                <w:bCs/>
              </w:rPr>
            </w:pPr>
            <w:r w:rsidRPr="0046102F">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13E4F1B3" w14:textId="77777777" w:rsidR="00436C57" w:rsidRPr="0046102F" w:rsidRDefault="00436C57" w:rsidP="00436C57">
            <w:pPr>
              <w:widowControl/>
              <w:autoSpaceDE/>
              <w:autoSpaceDN/>
              <w:adjustRightInd/>
              <w:jc w:val="right"/>
              <w:rPr>
                <w:rFonts w:ascii="Times New Roman CYR" w:hAnsi="Times New Roman CYR"/>
                <w:b/>
                <w:bCs/>
              </w:rPr>
            </w:pPr>
            <w:r w:rsidRPr="0046102F">
              <w:rPr>
                <w:rFonts w:ascii="Times New Roman CYR" w:hAnsi="Times New Roman CYR"/>
                <w:b/>
                <w:bCs/>
              </w:rPr>
              <w:t>3618,7</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51191D78" w14:textId="77777777" w:rsidR="00436C57" w:rsidRPr="0046102F" w:rsidRDefault="00436C57" w:rsidP="00436C57">
            <w:pPr>
              <w:widowControl/>
              <w:autoSpaceDE/>
              <w:autoSpaceDN/>
              <w:adjustRightInd/>
              <w:jc w:val="right"/>
              <w:rPr>
                <w:rFonts w:ascii="Times New Roman CYR" w:hAnsi="Times New Roman CYR"/>
                <w:b/>
                <w:bCs/>
              </w:rPr>
            </w:pPr>
            <w:r w:rsidRPr="0046102F">
              <w:rPr>
                <w:rFonts w:ascii="Times New Roman CYR" w:hAnsi="Times New Roman CYR"/>
                <w:b/>
                <w:bCs/>
              </w:rPr>
              <w:t>1825,7</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4B8C5C56" w14:textId="77777777" w:rsidR="00436C57" w:rsidRPr="0046102F" w:rsidRDefault="00436C57" w:rsidP="00436C57">
            <w:pPr>
              <w:widowControl/>
              <w:autoSpaceDE/>
              <w:autoSpaceDN/>
              <w:adjustRightInd/>
              <w:jc w:val="right"/>
              <w:rPr>
                <w:rFonts w:ascii="Times New Roman CYR" w:hAnsi="Times New Roman CYR"/>
                <w:b/>
                <w:bCs/>
              </w:rPr>
            </w:pPr>
            <w:r w:rsidRPr="0046102F">
              <w:rPr>
                <w:rFonts w:ascii="Times New Roman CYR" w:hAnsi="Times New Roman CYR"/>
                <w:b/>
                <w:bCs/>
              </w:rPr>
              <w:t>1682,8</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62BF1D9E" w14:textId="77777777" w:rsidR="00436C57" w:rsidRPr="0046102F" w:rsidRDefault="00436C57" w:rsidP="00436C57">
            <w:pPr>
              <w:widowControl/>
              <w:autoSpaceDE/>
              <w:autoSpaceDN/>
              <w:adjustRightInd/>
              <w:jc w:val="center"/>
              <w:rPr>
                <w:rFonts w:ascii="Times New Roman CYR" w:hAnsi="Times New Roman CYR"/>
                <w:b/>
                <w:bCs/>
              </w:rPr>
            </w:pPr>
            <w:r w:rsidRPr="0046102F">
              <w:rPr>
                <w:rFonts w:ascii="Times New Roman CYR" w:hAnsi="Times New Roman CYR"/>
                <w:b/>
                <w:bCs/>
              </w:rPr>
              <w:t>46,5%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E01016" w14:textId="77777777" w:rsidR="00436C57" w:rsidRPr="00436C57" w:rsidRDefault="00436C57" w:rsidP="00436C57">
            <w:pPr>
              <w:widowControl/>
              <w:autoSpaceDE/>
              <w:autoSpaceDN/>
              <w:adjustRightInd/>
              <w:jc w:val="center"/>
              <w:rPr>
                <w:rFonts w:ascii="Times New Roman CYR" w:hAnsi="Times New Roman CYR"/>
                <w:b/>
                <w:bCs/>
              </w:rPr>
            </w:pPr>
            <w:r w:rsidRPr="0046102F">
              <w:rPr>
                <w:rFonts w:ascii="Times New Roman CYR" w:hAnsi="Times New Roman CYR"/>
                <w:b/>
                <w:bCs/>
              </w:rPr>
              <w:t>92,2%</w:t>
            </w:r>
          </w:p>
        </w:tc>
      </w:tr>
      <w:tr w:rsidR="00436C57" w:rsidRPr="00436C57" w14:paraId="6CDC1A60" w14:textId="77777777" w:rsidTr="00436C57">
        <w:trPr>
          <w:trHeight w:val="76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BB481FC" w14:textId="77777777" w:rsidR="00436C57" w:rsidRPr="00436C57" w:rsidRDefault="00436C57" w:rsidP="00436C57">
            <w:pPr>
              <w:widowControl/>
              <w:autoSpaceDE/>
              <w:autoSpaceDN/>
              <w:adjustRightInd/>
              <w:rPr>
                <w:i/>
                <w:iCs/>
              </w:rPr>
            </w:pPr>
            <w:r w:rsidRPr="00436C57">
              <w:rP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14:paraId="56EB946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0104</w:t>
            </w:r>
          </w:p>
        </w:tc>
        <w:tc>
          <w:tcPr>
            <w:tcW w:w="1280" w:type="dxa"/>
            <w:tcBorders>
              <w:top w:val="nil"/>
              <w:left w:val="nil"/>
              <w:bottom w:val="single" w:sz="4" w:space="0" w:color="auto"/>
              <w:right w:val="single" w:sz="4" w:space="0" w:color="auto"/>
            </w:tcBorders>
            <w:shd w:val="clear" w:color="auto" w:fill="auto"/>
            <w:vAlign w:val="center"/>
            <w:hideMark/>
          </w:tcPr>
          <w:p w14:paraId="26A86CE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0020000000</w:t>
            </w:r>
          </w:p>
        </w:tc>
        <w:tc>
          <w:tcPr>
            <w:tcW w:w="500" w:type="dxa"/>
            <w:tcBorders>
              <w:top w:val="nil"/>
              <w:left w:val="nil"/>
              <w:bottom w:val="single" w:sz="4" w:space="0" w:color="auto"/>
              <w:right w:val="single" w:sz="4" w:space="0" w:color="auto"/>
            </w:tcBorders>
            <w:shd w:val="clear" w:color="auto" w:fill="auto"/>
            <w:vAlign w:val="center"/>
            <w:hideMark/>
          </w:tcPr>
          <w:p w14:paraId="2667036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8FA81AC"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3618,7</w:t>
            </w:r>
          </w:p>
        </w:tc>
        <w:tc>
          <w:tcPr>
            <w:tcW w:w="1000" w:type="dxa"/>
            <w:tcBorders>
              <w:top w:val="nil"/>
              <w:left w:val="nil"/>
              <w:bottom w:val="single" w:sz="4" w:space="0" w:color="auto"/>
              <w:right w:val="single" w:sz="4" w:space="0" w:color="auto"/>
            </w:tcBorders>
            <w:shd w:val="clear" w:color="auto" w:fill="auto"/>
            <w:noWrap/>
            <w:vAlign w:val="center"/>
            <w:hideMark/>
          </w:tcPr>
          <w:p w14:paraId="1D4D9BF9"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1825,7</w:t>
            </w:r>
          </w:p>
        </w:tc>
        <w:tc>
          <w:tcPr>
            <w:tcW w:w="1100" w:type="dxa"/>
            <w:tcBorders>
              <w:top w:val="nil"/>
              <w:left w:val="nil"/>
              <w:bottom w:val="single" w:sz="4" w:space="0" w:color="auto"/>
              <w:right w:val="single" w:sz="4" w:space="0" w:color="auto"/>
            </w:tcBorders>
            <w:shd w:val="clear" w:color="auto" w:fill="auto"/>
            <w:noWrap/>
            <w:vAlign w:val="center"/>
            <w:hideMark/>
          </w:tcPr>
          <w:p w14:paraId="456555E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1682,8</w:t>
            </w:r>
          </w:p>
        </w:tc>
        <w:tc>
          <w:tcPr>
            <w:tcW w:w="940" w:type="dxa"/>
            <w:tcBorders>
              <w:top w:val="nil"/>
              <w:left w:val="nil"/>
              <w:bottom w:val="single" w:sz="4" w:space="0" w:color="auto"/>
              <w:right w:val="single" w:sz="4" w:space="0" w:color="auto"/>
            </w:tcBorders>
            <w:shd w:val="clear" w:color="auto" w:fill="auto"/>
            <w:vAlign w:val="center"/>
            <w:hideMark/>
          </w:tcPr>
          <w:p w14:paraId="5B9E6752"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46,5%</w:t>
            </w:r>
          </w:p>
        </w:tc>
        <w:tc>
          <w:tcPr>
            <w:tcW w:w="1080" w:type="dxa"/>
            <w:tcBorders>
              <w:top w:val="nil"/>
              <w:left w:val="nil"/>
              <w:bottom w:val="single" w:sz="4" w:space="0" w:color="auto"/>
              <w:right w:val="single" w:sz="4" w:space="0" w:color="auto"/>
            </w:tcBorders>
            <w:shd w:val="clear" w:color="auto" w:fill="auto"/>
            <w:vAlign w:val="center"/>
            <w:hideMark/>
          </w:tcPr>
          <w:p w14:paraId="66EEA92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92,2%</w:t>
            </w:r>
          </w:p>
        </w:tc>
      </w:tr>
      <w:tr w:rsidR="00436C57" w:rsidRPr="00436C57" w14:paraId="00533A1A" w14:textId="77777777" w:rsidTr="00436C57">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2ECD394" w14:textId="77777777" w:rsidR="00436C57" w:rsidRPr="00436C57" w:rsidRDefault="00436C57" w:rsidP="00436C57">
            <w:pPr>
              <w:widowControl/>
              <w:autoSpaceDE/>
              <w:autoSpaceDN/>
              <w:adjustRightInd/>
              <w:rPr>
                <w:b/>
                <w:bCs/>
                <w:i/>
                <w:iCs/>
              </w:rPr>
            </w:pPr>
            <w:r w:rsidRPr="00436C57">
              <w:rPr>
                <w:b/>
                <w:bCs/>
                <w:i/>
                <w:iCs/>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14:paraId="627DB49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0104</w:t>
            </w:r>
          </w:p>
        </w:tc>
        <w:tc>
          <w:tcPr>
            <w:tcW w:w="1280" w:type="dxa"/>
            <w:tcBorders>
              <w:top w:val="nil"/>
              <w:left w:val="nil"/>
              <w:bottom w:val="single" w:sz="4" w:space="0" w:color="auto"/>
              <w:right w:val="single" w:sz="4" w:space="0" w:color="auto"/>
            </w:tcBorders>
            <w:shd w:val="clear" w:color="auto" w:fill="auto"/>
            <w:vAlign w:val="center"/>
            <w:hideMark/>
          </w:tcPr>
          <w:p w14:paraId="0B8637A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0020400000</w:t>
            </w:r>
          </w:p>
        </w:tc>
        <w:tc>
          <w:tcPr>
            <w:tcW w:w="500" w:type="dxa"/>
            <w:tcBorders>
              <w:top w:val="nil"/>
              <w:left w:val="nil"/>
              <w:bottom w:val="single" w:sz="4" w:space="0" w:color="auto"/>
              <w:right w:val="single" w:sz="4" w:space="0" w:color="auto"/>
            </w:tcBorders>
            <w:shd w:val="clear" w:color="auto" w:fill="auto"/>
            <w:vAlign w:val="center"/>
            <w:hideMark/>
          </w:tcPr>
          <w:p w14:paraId="37112AD4"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8A4CCDA"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3618,7</w:t>
            </w:r>
          </w:p>
        </w:tc>
        <w:tc>
          <w:tcPr>
            <w:tcW w:w="1000" w:type="dxa"/>
            <w:tcBorders>
              <w:top w:val="nil"/>
              <w:left w:val="nil"/>
              <w:bottom w:val="single" w:sz="4" w:space="0" w:color="auto"/>
              <w:right w:val="single" w:sz="4" w:space="0" w:color="auto"/>
            </w:tcBorders>
            <w:shd w:val="clear" w:color="auto" w:fill="auto"/>
            <w:noWrap/>
            <w:vAlign w:val="center"/>
            <w:hideMark/>
          </w:tcPr>
          <w:p w14:paraId="555385C2"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1825,7</w:t>
            </w:r>
          </w:p>
        </w:tc>
        <w:tc>
          <w:tcPr>
            <w:tcW w:w="1100" w:type="dxa"/>
            <w:tcBorders>
              <w:top w:val="nil"/>
              <w:left w:val="nil"/>
              <w:bottom w:val="single" w:sz="4" w:space="0" w:color="auto"/>
              <w:right w:val="single" w:sz="4" w:space="0" w:color="auto"/>
            </w:tcBorders>
            <w:shd w:val="clear" w:color="auto" w:fill="auto"/>
            <w:noWrap/>
            <w:vAlign w:val="center"/>
            <w:hideMark/>
          </w:tcPr>
          <w:p w14:paraId="003F5705"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1682,8</w:t>
            </w:r>
          </w:p>
        </w:tc>
        <w:tc>
          <w:tcPr>
            <w:tcW w:w="940" w:type="dxa"/>
            <w:tcBorders>
              <w:top w:val="nil"/>
              <w:left w:val="nil"/>
              <w:bottom w:val="single" w:sz="4" w:space="0" w:color="auto"/>
              <w:right w:val="single" w:sz="4" w:space="0" w:color="auto"/>
            </w:tcBorders>
            <w:shd w:val="clear" w:color="auto" w:fill="auto"/>
            <w:vAlign w:val="center"/>
            <w:hideMark/>
          </w:tcPr>
          <w:p w14:paraId="18FA11B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46,5%</w:t>
            </w:r>
          </w:p>
        </w:tc>
        <w:tc>
          <w:tcPr>
            <w:tcW w:w="1080" w:type="dxa"/>
            <w:tcBorders>
              <w:top w:val="nil"/>
              <w:left w:val="nil"/>
              <w:bottom w:val="single" w:sz="4" w:space="0" w:color="auto"/>
              <w:right w:val="single" w:sz="4" w:space="0" w:color="auto"/>
            </w:tcBorders>
            <w:shd w:val="clear" w:color="auto" w:fill="auto"/>
            <w:vAlign w:val="center"/>
            <w:hideMark/>
          </w:tcPr>
          <w:p w14:paraId="4C875EF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92,2%</w:t>
            </w:r>
          </w:p>
        </w:tc>
      </w:tr>
      <w:tr w:rsidR="00436C57" w:rsidRPr="00436C57" w14:paraId="58B5871A" w14:textId="77777777" w:rsidTr="00436C57">
        <w:trPr>
          <w:trHeight w:val="3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3E8B39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14:paraId="613F626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57AF05D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708078F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0BACECA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2201,3</w:t>
            </w:r>
          </w:p>
        </w:tc>
        <w:tc>
          <w:tcPr>
            <w:tcW w:w="1000" w:type="dxa"/>
            <w:tcBorders>
              <w:top w:val="nil"/>
              <w:left w:val="nil"/>
              <w:bottom w:val="single" w:sz="4" w:space="0" w:color="auto"/>
              <w:right w:val="single" w:sz="4" w:space="0" w:color="auto"/>
            </w:tcBorders>
            <w:shd w:val="clear" w:color="auto" w:fill="auto"/>
            <w:noWrap/>
            <w:vAlign w:val="center"/>
            <w:hideMark/>
          </w:tcPr>
          <w:p w14:paraId="04007FF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1124,9</w:t>
            </w:r>
          </w:p>
        </w:tc>
        <w:tc>
          <w:tcPr>
            <w:tcW w:w="1100" w:type="dxa"/>
            <w:tcBorders>
              <w:top w:val="nil"/>
              <w:left w:val="nil"/>
              <w:bottom w:val="single" w:sz="4" w:space="0" w:color="auto"/>
              <w:right w:val="single" w:sz="4" w:space="0" w:color="auto"/>
            </w:tcBorders>
            <w:shd w:val="clear" w:color="auto" w:fill="auto"/>
            <w:noWrap/>
            <w:vAlign w:val="center"/>
            <w:hideMark/>
          </w:tcPr>
          <w:p w14:paraId="223AF04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1035,3</w:t>
            </w:r>
          </w:p>
        </w:tc>
        <w:tc>
          <w:tcPr>
            <w:tcW w:w="940" w:type="dxa"/>
            <w:tcBorders>
              <w:top w:val="nil"/>
              <w:left w:val="nil"/>
              <w:bottom w:val="single" w:sz="4" w:space="0" w:color="auto"/>
              <w:right w:val="single" w:sz="4" w:space="0" w:color="auto"/>
            </w:tcBorders>
            <w:shd w:val="clear" w:color="auto" w:fill="auto"/>
            <w:vAlign w:val="center"/>
            <w:hideMark/>
          </w:tcPr>
          <w:p w14:paraId="4A2034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080" w:type="dxa"/>
            <w:tcBorders>
              <w:top w:val="nil"/>
              <w:left w:val="nil"/>
              <w:bottom w:val="single" w:sz="4" w:space="0" w:color="auto"/>
              <w:right w:val="single" w:sz="4" w:space="0" w:color="auto"/>
            </w:tcBorders>
            <w:shd w:val="clear" w:color="auto" w:fill="auto"/>
            <w:vAlign w:val="center"/>
            <w:hideMark/>
          </w:tcPr>
          <w:p w14:paraId="509E01B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92,0%</w:t>
            </w:r>
          </w:p>
        </w:tc>
      </w:tr>
      <w:tr w:rsidR="00436C57" w:rsidRPr="00436C57" w14:paraId="4E321024" w14:textId="77777777" w:rsidTr="00436C57">
        <w:trPr>
          <w:trHeight w:val="3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70CC94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14:paraId="5093C5D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501AE49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32C1246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369DE3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622D70C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044D575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261D846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556CE8F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055470B" w14:textId="77777777" w:rsidTr="00436C57">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1A208B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14:paraId="703489C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2A966D8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67F4FD4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3CA67FB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664,8</w:t>
            </w:r>
          </w:p>
        </w:tc>
        <w:tc>
          <w:tcPr>
            <w:tcW w:w="1000" w:type="dxa"/>
            <w:tcBorders>
              <w:top w:val="nil"/>
              <w:left w:val="nil"/>
              <w:bottom w:val="single" w:sz="4" w:space="0" w:color="auto"/>
              <w:right w:val="single" w:sz="4" w:space="0" w:color="auto"/>
            </w:tcBorders>
            <w:shd w:val="clear" w:color="auto" w:fill="auto"/>
            <w:noWrap/>
            <w:vAlign w:val="center"/>
            <w:hideMark/>
          </w:tcPr>
          <w:p w14:paraId="5A7D616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332,4</w:t>
            </w:r>
          </w:p>
        </w:tc>
        <w:tc>
          <w:tcPr>
            <w:tcW w:w="1100" w:type="dxa"/>
            <w:tcBorders>
              <w:top w:val="nil"/>
              <w:left w:val="nil"/>
              <w:bottom w:val="single" w:sz="4" w:space="0" w:color="auto"/>
              <w:right w:val="single" w:sz="4" w:space="0" w:color="auto"/>
            </w:tcBorders>
            <w:shd w:val="clear" w:color="auto" w:fill="auto"/>
            <w:noWrap/>
            <w:vAlign w:val="center"/>
            <w:hideMark/>
          </w:tcPr>
          <w:p w14:paraId="170F47F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285,0</w:t>
            </w:r>
          </w:p>
        </w:tc>
        <w:tc>
          <w:tcPr>
            <w:tcW w:w="940" w:type="dxa"/>
            <w:tcBorders>
              <w:top w:val="nil"/>
              <w:left w:val="nil"/>
              <w:bottom w:val="single" w:sz="4" w:space="0" w:color="auto"/>
              <w:right w:val="single" w:sz="4" w:space="0" w:color="auto"/>
            </w:tcBorders>
            <w:shd w:val="clear" w:color="auto" w:fill="auto"/>
            <w:vAlign w:val="center"/>
            <w:hideMark/>
          </w:tcPr>
          <w:p w14:paraId="4047F55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42,9%</w:t>
            </w:r>
          </w:p>
        </w:tc>
        <w:tc>
          <w:tcPr>
            <w:tcW w:w="1080" w:type="dxa"/>
            <w:tcBorders>
              <w:top w:val="nil"/>
              <w:left w:val="nil"/>
              <w:bottom w:val="single" w:sz="4" w:space="0" w:color="auto"/>
              <w:right w:val="single" w:sz="4" w:space="0" w:color="auto"/>
            </w:tcBorders>
            <w:shd w:val="clear" w:color="auto" w:fill="auto"/>
            <w:vAlign w:val="center"/>
            <w:hideMark/>
          </w:tcPr>
          <w:p w14:paraId="239BF00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85,7%</w:t>
            </w:r>
          </w:p>
        </w:tc>
      </w:tr>
      <w:tr w:rsidR="00436C57" w:rsidRPr="00436C57" w14:paraId="6C44AA76" w14:textId="77777777" w:rsidTr="00436C57">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293316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73DC514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662613F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5DD8AD3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C790F0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363,0</w:t>
            </w:r>
          </w:p>
        </w:tc>
        <w:tc>
          <w:tcPr>
            <w:tcW w:w="1000" w:type="dxa"/>
            <w:tcBorders>
              <w:top w:val="nil"/>
              <w:left w:val="nil"/>
              <w:bottom w:val="single" w:sz="4" w:space="0" w:color="auto"/>
              <w:right w:val="single" w:sz="4" w:space="0" w:color="auto"/>
            </w:tcBorders>
            <w:shd w:val="clear" w:color="auto" w:fill="auto"/>
            <w:noWrap/>
            <w:vAlign w:val="center"/>
            <w:hideMark/>
          </w:tcPr>
          <w:p w14:paraId="2B439F9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156,0</w:t>
            </w:r>
          </w:p>
        </w:tc>
        <w:tc>
          <w:tcPr>
            <w:tcW w:w="1100" w:type="dxa"/>
            <w:tcBorders>
              <w:top w:val="nil"/>
              <w:left w:val="nil"/>
              <w:bottom w:val="single" w:sz="4" w:space="0" w:color="auto"/>
              <w:right w:val="single" w:sz="4" w:space="0" w:color="auto"/>
            </w:tcBorders>
            <w:shd w:val="clear" w:color="auto" w:fill="auto"/>
            <w:noWrap/>
            <w:vAlign w:val="center"/>
            <w:hideMark/>
          </w:tcPr>
          <w:p w14:paraId="5C4F633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183,8</w:t>
            </w:r>
          </w:p>
        </w:tc>
        <w:tc>
          <w:tcPr>
            <w:tcW w:w="940" w:type="dxa"/>
            <w:tcBorders>
              <w:top w:val="nil"/>
              <w:left w:val="nil"/>
              <w:bottom w:val="single" w:sz="4" w:space="0" w:color="auto"/>
              <w:right w:val="single" w:sz="4" w:space="0" w:color="auto"/>
            </w:tcBorders>
            <w:shd w:val="clear" w:color="auto" w:fill="auto"/>
            <w:vAlign w:val="center"/>
            <w:hideMark/>
          </w:tcPr>
          <w:p w14:paraId="6C9D0CC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50,6%</w:t>
            </w:r>
          </w:p>
        </w:tc>
        <w:tc>
          <w:tcPr>
            <w:tcW w:w="1080" w:type="dxa"/>
            <w:tcBorders>
              <w:top w:val="nil"/>
              <w:left w:val="nil"/>
              <w:bottom w:val="single" w:sz="4" w:space="0" w:color="auto"/>
              <w:right w:val="single" w:sz="4" w:space="0" w:color="auto"/>
            </w:tcBorders>
            <w:shd w:val="clear" w:color="auto" w:fill="auto"/>
            <w:vAlign w:val="center"/>
            <w:hideMark/>
          </w:tcPr>
          <w:p w14:paraId="5FFF9D5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117,8%</w:t>
            </w:r>
          </w:p>
        </w:tc>
      </w:tr>
      <w:tr w:rsidR="00436C57" w:rsidRPr="00436C57" w14:paraId="018FD28D" w14:textId="77777777" w:rsidTr="00436C57">
        <w:trPr>
          <w:trHeight w:val="4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14C5B1E" w14:textId="77777777" w:rsidR="00436C57" w:rsidRPr="00436C57" w:rsidRDefault="00436C57" w:rsidP="00436C57">
            <w:pPr>
              <w:widowControl/>
              <w:autoSpaceDE/>
              <w:autoSpaceDN/>
              <w:adjustRightInd/>
            </w:pPr>
            <w:r w:rsidRPr="00436C57">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14:paraId="0950574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6A302BC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nil"/>
            </w:tcBorders>
            <w:shd w:val="clear" w:color="auto" w:fill="auto"/>
            <w:vAlign w:val="center"/>
            <w:hideMark/>
          </w:tcPr>
          <w:p w14:paraId="550C895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CFCFDA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354,6</w:t>
            </w:r>
          </w:p>
        </w:tc>
        <w:tc>
          <w:tcPr>
            <w:tcW w:w="1000" w:type="dxa"/>
            <w:tcBorders>
              <w:top w:val="nil"/>
              <w:left w:val="nil"/>
              <w:bottom w:val="single" w:sz="4" w:space="0" w:color="auto"/>
              <w:right w:val="single" w:sz="4" w:space="0" w:color="auto"/>
            </w:tcBorders>
            <w:shd w:val="clear" w:color="auto" w:fill="auto"/>
            <w:noWrap/>
            <w:vAlign w:val="center"/>
            <w:hideMark/>
          </w:tcPr>
          <w:p w14:paraId="709CF5D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177,4</w:t>
            </w:r>
          </w:p>
        </w:tc>
        <w:tc>
          <w:tcPr>
            <w:tcW w:w="1100" w:type="dxa"/>
            <w:tcBorders>
              <w:top w:val="nil"/>
              <w:left w:val="nil"/>
              <w:bottom w:val="single" w:sz="4" w:space="0" w:color="auto"/>
              <w:right w:val="single" w:sz="4" w:space="0" w:color="auto"/>
            </w:tcBorders>
            <w:shd w:val="clear" w:color="auto" w:fill="auto"/>
            <w:noWrap/>
            <w:vAlign w:val="center"/>
            <w:hideMark/>
          </w:tcPr>
          <w:p w14:paraId="508F4B8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174,6</w:t>
            </w:r>
          </w:p>
        </w:tc>
        <w:tc>
          <w:tcPr>
            <w:tcW w:w="940" w:type="dxa"/>
            <w:tcBorders>
              <w:top w:val="nil"/>
              <w:left w:val="nil"/>
              <w:bottom w:val="single" w:sz="4" w:space="0" w:color="auto"/>
              <w:right w:val="single" w:sz="4" w:space="0" w:color="auto"/>
            </w:tcBorders>
            <w:shd w:val="clear" w:color="auto" w:fill="auto"/>
            <w:vAlign w:val="center"/>
            <w:hideMark/>
          </w:tcPr>
          <w:p w14:paraId="245297E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49,2%</w:t>
            </w:r>
          </w:p>
        </w:tc>
        <w:tc>
          <w:tcPr>
            <w:tcW w:w="1080" w:type="dxa"/>
            <w:tcBorders>
              <w:top w:val="nil"/>
              <w:left w:val="nil"/>
              <w:bottom w:val="single" w:sz="4" w:space="0" w:color="auto"/>
              <w:right w:val="single" w:sz="4" w:space="0" w:color="auto"/>
            </w:tcBorders>
            <w:shd w:val="clear" w:color="auto" w:fill="auto"/>
            <w:vAlign w:val="center"/>
            <w:hideMark/>
          </w:tcPr>
          <w:p w14:paraId="0F99279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98,4%</w:t>
            </w:r>
          </w:p>
        </w:tc>
      </w:tr>
      <w:tr w:rsidR="00436C57" w:rsidRPr="00436C57" w14:paraId="704E3C91" w14:textId="77777777" w:rsidTr="0046102F">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58D1BC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прочих налогов, сборов </w:t>
            </w:r>
          </w:p>
        </w:tc>
        <w:tc>
          <w:tcPr>
            <w:tcW w:w="640" w:type="dxa"/>
            <w:tcBorders>
              <w:top w:val="nil"/>
              <w:left w:val="nil"/>
              <w:bottom w:val="single" w:sz="4" w:space="0" w:color="auto"/>
              <w:right w:val="single" w:sz="4" w:space="0" w:color="auto"/>
            </w:tcBorders>
            <w:shd w:val="clear" w:color="auto" w:fill="auto"/>
            <w:vAlign w:val="center"/>
            <w:hideMark/>
          </w:tcPr>
          <w:p w14:paraId="116F6FB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nil"/>
              <w:left w:val="nil"/>
              <w:bottom w:val="single" w:sz="4" w:space="0" w:color="auto"/>
              <w:right w:val="single" w:sz="4" w:space="0" w:color="auto"/>
            </w:tcBorders>
            <w:shd w:val="clear" w:color="auto" w:fill="auto"/>
            <w:vAlign w:val="center"/>
            <w:hideMark/>
          </w:tcPr>
          <w:p w14:paraId="7B1EB82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nil"/>
              <w:left w:val="nil"/>
              <w:bottom w:val="single" w:sz="4" w:space="0" w:color="auto"/>
              <w:right w:val="single" w:sz="4" w:space="0" w:color="auto"/>
            </w:tcBorders>
            <w:shd w:val="clear" w:color="auto" w:fill="auto"/>
            <w:vAlign w:val="center"/>
            <w:hideMark/>
          </w:tcPr>
          <w:p w14:paraId="648C835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852</w:t>
            </w:r>
          </w:p>
        </w:tc>
        <w:tc>
          <w:tcPr>
            <w:tcW w:w="1100" w:type="dxa"/>
            <w:tcBorders>
              <w:top w:val="nil"/>
              <w:left w:val="nil"/>
              <w:bottom w:val="single" w:sz="4" w:space="0" w:color="auto"/>
              <w:right w:val="single" w:sz="4" w:space="0" w:color="auto"/>
            </w:tcBorders>
            <w:shd w:val="clear" w:color="auto" w:fill="auto"/>
            <w:vAlign w:val="center"/>
            <w:hideMark/>
          </w:tcPr>
          <w:p w14:paraId="7D97DA0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w:t>
            </w:r>
          </w:p>
        </w:tc>
        <w:tc>
          <w:tcPr>
            <w:tcW w:w="1000" w:type="dxa"/>
            <w:tcBorders>
              <w:top w:val="nil"/>
              <w:left w:val="nil"/>
              <w:bottom w:val="single" w:sz="4" w:space="0" w:color="auto"/>
              <w:right w:val="single" w:sz="4" w:space="0" w:color="auto"/>
            </w:tcBorders>
            <w:shd w:val="clear" w:color="auto" w:fill="auto"/>
            <w:noWrap/>
            <w:vAlign w:val="center"/>
            <w:hideMark/>
          </w:tcPr>
          <w:p w14:paraId="45951411" w14:textId="77777777" w:rsidR="00436C57" w:rsidRPr="00436C57" w:rsidRDefault="00436C57" w:rsidP="00436C57">
            <w:pPr>
              <w:widowControl/>
              <w:autoSpaceDE/>
              <w:autoSpaceDN/>
              <w:adjustRightInd/>
              <w:jc w:val="right"/>
              <w:rPr>
                <w:rFonts w:ascii="Arial CYR" w:hAnsi="Arial CYR"/>
                <w:sz w:val="18"/>
                <w:szCs w:val="18"/>
              </w:rPr>
            </w:pPr>
            <w:r w:rsidRPr="00436C57">
              <w:rPr>
                <w:rFonts w:ascii="Arial CYR" w:hAnsi="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14:paraId="032FA706" w14:textId="77777777" w:rsidR="00436C57" w:rsidRPr="00436C57" w:rsidRDefault="00436C57" w:rsidP="00436C57">
            <w:pPr>
              <w:widowControl/>
              <w:autoSpaceDE/>
              <w:autoSpaceDN/>
              <w:adjustRightInd/>
              <w:jc w:val="right"/>
              <w:rPr>
                <w:rFonts w:ascii="Arial CYR" w:hAnsi="Arial CYR"/>
                <w:sz w:val="18"/>
                <w:szCs w:val="18"/>
              </w:rPr>
            </w:pPr>
            <w:r w:rsidRPr="00436C57">
              <w:rPr>
                <w:rFonts w:ascii="Arial CYR" w:hAnsi="Arial CYR"/>
                <w:sz w:val="18"/>
                <w:szCs w:val="18"/>
              </w:rPr>
              <w:t>3,1</w:t>
            </w:r>
          </w:p>
        </w:tc>
        <w:tc>
          <w:tcPr>
            <w:tcW w:w="940" w:type="dxa"/>
            <w:tcBorders>
              <w:top w:val="nil"/>
              <w:left w:val="nil"/>
              <w:bottom w:val="single" w:sz="4" w:space="0" w:color="auto"/>
              <w:right w:val="single" w:sz="4" w:space="0" w:color="auto"/>
            </w:tcBorders>
            <w:shd w:val="clear" w:color="auto" w:fill="auto"/>
            <w:vAlign w:val="center"/>
            <w:hideMark/>
          </w:tcPr>
          <w:p w14:paraId="5627324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77,5%</w:t>
            </w:r>
          </w:p>
        </w:tc>
        <w:tc>
          <w:tcPr>
            <w:tcW w:w="1080" w:type="dxa"/>
            <w:tcBorders>
              <w:top w:val="nil"/>
              <w:left w:val="nil"/>
              <w:bottom w:val="single" w:sz="4" w:space="0" w:color="auto"/>
              <w:right w:val="single" w:sz="4" w:space="0" w:color="auto"/>
            </w:tcBorders>
            <w:shd w:val="clear" w:color="auto" w:fill="auto"/>
            <w:vAlign w:val="center"/>
            <w:hideMark/>
          </w:tcPr>
          <w:p w14:paraId="38C1726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77,5%</w:t>
            </w:r>
          </w:p>
        </w:tc>
      </w:tr>
      <w:tr w:rsidR="00436C57" w:rsidRPr="00436C57" w14:paraId="29ABCBAF"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898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285D30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2FDCA7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D4C70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89305C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B51C3A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ACB395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16321B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3100C1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5F4043F" w14:textId="77777777" w:rsidTr="0046102F">
        <w:trPr>
          <w:trHeight w:val="405"/>
        </w:trPr>
        <w:tc>
          <w:tcPr>
            <w:tcW w:w="67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EB1BFE8"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Резервные фонды</w:t>
            </w:r>
          </w:p>
        </w:tc>
        <w:tc>
          <w:tcPr>
            <w:tcW w:w="640" w:type="dxa"/>
            <w:tcBorders>
              <w:top w:val="single" w:sz="4" w:space="0" w:color="auto"/>
              <w:left w:val="nil"/>
              <w:bottom w:val="single" w:sz="8" w:space="0" w:color="auto"/>
              <w:right w:val="single" w:sz="4" w:space="0" w:color="auto"/>
            </w:tcBorders>
            <w:shd w:val="clear" w:color="auto" w:fill="auto"/>
            <w:vAlign w:val="center"/>
            <w:hideMark/>
          </w:tcPr>
          <w:p w14:paraId="441BFE2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0111</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14:paraId="00F0D91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4" w:space="0" w:color="auto"/>
              <w:left w:val="nil"/>
              <w:bottom w:val="single" w:sz="8" w:space="0" w:color="auto"/>
              <w:right w:val="single" w:sz="4" w:space="0" w:color="auto"/>
            </w:tcBorders>
            <w:shd w:val="clear" w:color="auto" w:fill="auto"/>
            <w:vAlign w:val="center"/>
            <w:hideMark/>
          </w:tcPr>
          <w:p w14:paraId="32C5C59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14:paraId="6839F11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5,5</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11E316C0"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5,5</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14:paraId="4FEC8AA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40" w:type="dxa"/>
            <w:tcBorders>
              <w:top w:val="single" w:sz="4" w:space="0" w:color="auto"/>
              <w:left w:val="nil"/>
              <w:bottom w:val="single" w:sz="8" w:space="0" w:color="auto"/>
              <w:right w:val="single" w:sz="4" w:space="0" w:color="auto"/>
            </w:tcBorders>
            <w:shd w:val="clear" w:color="auto" w:fill="auto"/>
            <w:vAlign w:val="center"/>
            <w:hideMark/>
          </w:tcPr>
          <w:p w14:paraId="408F3C3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52071D1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5F6455CC" w14:textId="77777777" w:rsidTr="00436C57">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D53DF9F"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14:paraId="05B69E9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0111</w:t>
            </w:r>
          </w:p>
        </w:tc>
        <w:tc>
          <w:tcPr>
            <w:tcW w:w="1280" w:type="dxa"/>
            <w:tcBorders>
              <w:top w:val="nil"/>
              <w:left w:val="single" w:sz="4" w:space="0" w:color="C0C0C0"/>
              <w:bottom w:val="nil"/>
              <w:right w:val="single" w:sz="4" w:space="0" w:color="C0C0C0"/>
            </w:tcBorders>
            <w:shd w:val="clear" w:color="auto" w:fill="auto"/>
            <w:vAlign w:val="center"/>
            <w:hideMark/>
          </w:tcPr>
          <w:p w14:paraId="49EFF4A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0070000000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1589A20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C19CDF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5,5</w:t>
            </w:r>
          </w:p>
        </w:tc>
        <w:tc>
          <w:tcPr>
            <w:tcW w:w="1000" w:type="dxa"/>
            <w:tcBorders>
              <w:top w:val="nil"/>
              <w:left w:val="nil"/>
              <w:bottom w:val="single" w:sz="4" w:space="0" w:color="auto"/>
              <w:right w:val="single" w:sz="4" w:space="0" w:color="auto"/>
            </w:tcBorders>
            <w:shd w:val="clear" w:color="auto" w:fill="auto"/>
            <w:noWrap/>
            <w:vAlign w:val="center"/>
            <w:hideMark/>
          </w:tcPr>
          <w:p w14:paraId="64FE89D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5,5</w:t>
            </w:r>
          </w:p>
        </w:tc>
        <w:tc>
          <w:tcPr>
            <w:tcW w:w="1100" w:type="dxa"/>
            <w:tcBorders>
              <w:top w:val="nil"/>
              <w:left w:val="nil"/>
              <w:bottom w:val="single" w:sz="4" w:space="0" w:color="auto"/>
              <w:right w:val="single" w:sz="4" w:space="0" w:color="auto"/>
            </w:tcBorders>
            <w:shd w:val="clear" w:color="auto" w:fill="auto"/>
            <w:noWrap/>
            <w:vAlign w:val="center"/>
            <w:hideMark/>
          </w:tcPr>
          <w:p w14:paraId="13FBD20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nil"/>
              <w:left w:val="nil"/>
              <w:bottom w:val="single" w:sz="4" w:space="0" w:color="auto"/>
              <w:right w:val="single" w:sz="4" w:space="0" w:color="auto"/>
            </w:tcBorders>
            <w:shd w:val="clear" w:color="auto" w:fill="auto"/>
            <w:vAlign w:val="center"/>
            <w:hideMark/>
          </w:tcPr>
          <w:p w14:paraId="3EB5423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080" w:type="dxa"/>
            <w:tcBorders>
              <w:top w:val="nil"/>
              <w:left w:val="nil"/>
              <w:bottom w:val="single" w:sz="4" w:space="0" w:color="auto"/>
              <w:right w:val="single" w:sz="4" w:space="0" w:color="auto"/>
            </w:tcBorders>
            <w:shd w:val="clear" w:color="auto" w:fill="auto"/>
            <w:vAlign w:val="center"/>
            <w:hideMark/>
          </w:tcPr>
          <w:p w14:paraId="4ABA127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4E62F88F" w14:textId="77777777" w:rsidTr="00436C57">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73C4DC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14:paraId="4F8076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E4FEB7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00" w:type="dxa"/>
            <w:tcBorders>
              <w:top w:val="nil"/>
              <w:left w:val="nil"/>
              <w:bottom w:val="single" w:sz="4" w:space="0" w:color="auto"/>
              <w:right w:val="single" w:sz="4" w:space="0" w:color="auto"/>
            </w:tcBorders>
            <w:shd w:val="clear" w:color="auto" w:fill="auto"/>
            <w:vAlign w:val="center"/>
            <w:hideMark/>
          </w:tcPr>
          <w:p w14:paraId="2B09069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44E272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000" w:type="dxa"/>
            <w:tcBorders>
              <w:top w:val="nil"/>
              <w:left w:val="nil"/>
              <w:bottom w:val="single" w:sz="4" w:space="0" w:color="auto"/>
              <w:right w:val="single" w:sz="4" w:space="0" w:color="auto"/>
            </w:tcBorders>
            <w:shd w:val="clear" w:color="auto" w:fill="auto"/>
            <w:noWrap/>
            <w:vAlign w:val="center"/>
            <w:hideMark/>
          </w:tcPr>
          <w:p w14:paraId="154085F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100" w:type="dxa"/>
            <w:tcBorders>
              <w:top w:val="nil"/>
              <w:left w:val="nil"/>
              <w:bottom w:val="single" w:sz="4" w:space="0" w:color="auto"/>
              <w:right w:val="single" w:sz="4" w:space="0" w:color="auto"/>
            </w:tcBorders>
            <w:shd w:val="clear" w:color="auto" w:fill="auto"/>
            <w:noWrap/>
            <w:vAlign w:val="center"/>
            <w:hideMark/>
          </w:tcPr>
          <w:p w14:paraId="675F3DA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4BCDE87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355D110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523151B" w14:textId="77777777" w:rsidTr="00436C57">
        <w:trPr>
          <w:trHeight w:val="495"/>
        </w:trPr>
        <w:tc>
          <w:tcPr>
            <w:tcW w:w="6720" w:type="dxa"/>
            <w:tcBorders>
              <w:top w:val="nil"/>
              <w:left w:val="single" w:sz="4" w:space="0" w:color="auto"/>
              <w:bottom w:val="nil"/>
              <w:right w:val="single" w:sz="4" w:space="0" w:color="auto"/>
            </w:tcBorders>
            <w:shd w:val="clear" w:color="auto" w:fill="auto"/>
            <w:vAlign w:val="center"/>
            <w:hideMark/>
          </w:tcPr>
          <w:p w14:paraId="45E6569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nil"/>
              <w:right w:val="single" w:sz="4" w:space="0" w:color="auto"/>
            </w:tcBorders>
            <w:shd w:val="clear" w:color="auto" w:fill="auto"/>
            <w:vAlign w:val="center"/>
            <w:hideMark/>
          </w:tcPr>
          <w:p w14:paraId="309409F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0111</w:t>
            </w:r>
          </w:p>
        </w:tc>
        <w:tc>
          <w:tcPr>
            <w:tcW w:w="1280" w:type="dxa"/>
            <w:tcBorders>
              <w:top w:val="nil"/>
              <w:left w:val="nil"/>
              <w:bottom w:val="nil"/>
              <w:right w:val="single" w:sz="4" w:space="0" w:color="auto"/>
            </w:tcBorders>
            <w:shd w:val="clear" w:color="auto" w:fill="auto"/>
            <w:vAlign w:val="center"/>
            <w:hideMark/>
          </w:tcPr>
          <w:p w14:paraId="3A4F03E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00" w:type="dxa"/>
            <w:tcBorders>
              <w:top w:val="nil"/>
              <w:left w:val="nil"/>
              <w:bottom w:val="nil"/>
              <w:right w:val="single" w:sz="4" w:space="0" w:color="auto"/>
            </w:tcBorders>
            <w:shd w:val="clear" w:color="auto" w:fill="auto"/>
            <w:vAlign w:val="center"/>
            <w:hideMark/>
          </w:tcPr>
          <w:p w14:paraId="0456619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870</w:t>
            </w:r>
          </w:p>
        </w:tc>
        <w:tc>
          <w:tcPr>
            <w:tcW w:w="1100" w:type="dxa"/>
            <w:tcBorders>
              <w:top w:val="nil"/>
              <w:left w:val="nil"/>
              <w:bottom w:val="nil"/>
              <w:right w:val="single" w:sz="4" w:space="0" w:color="auto"/>
            </w:tcBorders>
            <w:shd w:val="clear" w:color="auto" w:fill="auto"/>
            <w:noWrap/>
            <w:vAlign w:val="center"/>
            <w:hideMark/>
          </w:tcPr>
          <w:p w14:paraId="00EB4E3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000" w:type="dxa"/>
            <w:tcBorders>
              <w:top w:val="nil"/>
              <w:left w:val="nil"/>
              <w:bottom w:val="nil"/>
              <w:right w:val="single" w:sz="4" w:space="0" w:color="auto"/>
            </w:tcBorders>
            <w:shd w:val="clear" w:color="auto" w:fill="auto"/>
            <w:noWrap/>
            <w:vAlign w:val="center"/>
            <w:hideMark/>
          </w:tcPr>
          <w:p w14:paraId="5E24D58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100" w:type="dxa"/>
            <w:tcBorders>
              <w:top w:val="nil"/>
              <w:left w:val="nil"/>
              <w:bottom w:val="nil"/>
              <w:right w:val="single" w:sz="4" w:space="0" w:color="auto"/>
            </w:tcBorders>
            <w:shd w:val="clear" w:color="auto" w:fill="auto"/>
            <w:noWrap/>
            <w:vAlign w:val="center"/>
            <w:hideMark/>
          </w:tcPr>
          <w:p w14:paraId="46202FF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nil"/>
              <w:left w:val="nil"/>
              <w:bottom w:val="nil"/>
              <w:right w:val="single" w:sz="4" w:space="0" w:color="auto"/>
            </w:tcBorders>
            <w:shd w:val="clear" w:color="auto" w:fill="auto"/>
            <w:vAlign w:val="center"/>
            <w:hideMark/>
          </w:tcPr>
          <w:p w14:paraId="5BDD54E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nil"/>
              <w:right w:val="single" w:sz="4" w:space="0" w:color="auto"/>
            </w:tcBorders>
            <w:shd w:val="clear" w:color="auto" w:fill="auto"/>
            <w:vAlign w:val="center"/>
            <w:hideMark/>
          </w:tcPr>
          <w:p w14:paraId="550ED58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F14FC95" w14:textId="77777777" w:rsidTr="0046102F">
        <w:trPr>
          <w:trHeight w:val="375"/>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DED7DF5"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Другие общегосударственные вопросы</w:t>
            </w:r>
          </w:p>
        </w:tc>
        <w:tc>
          <w:tcPr>
            <w:tcW w:w="640" w:type="dxa"/>
            <w:tcBorders>
              <w:top w:val="single" w:sz="8" w:space="0" w:color="auto"/>
              <w:left w:val="nil"/>
              <w:bottom w:val="single" w:sz="8" w:space="0" w:color="auto"/>
              <w:right w:val="single" w:sz="4" w:space="0" w:color="auto"/>
            </w:tcBorders>
            <w:shd w:val="clear" w:color="auto" w:fill="auto"/>
            <w:vAlign w:val="center"/>
            <w:hideMark/>
          </w:tcPr>
          <w:p w14:paraId="3B05EEF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0113</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6DADD7E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8" w:space="0" w:color="auto"/>
              <w:left w:val="nil"/>
              <w:bottom w:val="single" w:sz="8" w:space="0" w:color="auto"/>
              <w:right w:val="single" w:sz="4" w:space="0" w:color="auto"/>
            </w:tcBorders>
            <w:shd w:val="clear" w:color="auto" w:fill="auto"/>
            <w:vAlign w:val="center"/>
            <w:hideMark/>
          </w:tcPr>
          <w:p w14:paraId="4140355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574A6F6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292,9</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5DA13389"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283,3</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0C42FC8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283,2</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00DF17F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96,7%</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9A6624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CF9CD04" w14:textId="77777777" w:rsidTr="00436C57">
        <w:trPr>
          <w:trHeight w:val="4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32ACDB5"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14:paraId="4C229EB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nil"/>
              <w:left w:val="nil"/>
              <w:bottom w:val="single" w:sz="4" w:space="0" w:color="auto"/>
              <w:right w:val="single" w:sz="4" w:space="0" w:color="auto"/>
            </w:tcBorders>
            <w:shd w:val="clear" w:color="auto" w:fill="auto"/>
            <w:vAlign w:val="center"/>
            <w:hideMark/>
          </w:tcPr>
          <w:p w14:paraId="673016B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00" w:type="dxa"/>
            <w:tcBorders>
              <w:top w:val="nil"/>
              <w:left w:val="nil"/>
              <w:bottom w:val="single" w:sz="4" w:space="0" w:color="auto"/>
              <w:right w:val="single" w:sz="4" w:space="0" w:color="auto"/>
            </w:tcBorders>
            <w:shd w:val="clear" w:color="auto" w:fill="auto"/>
            <w:vAlign w:val="center"/>
            <w:hideMark/>
          </w:tcPr>
          <w:p w14:paraId="3AE45FD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63CBFF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1000" w:type="dxa"/>
            <w:tcBorders>
              <w:top w:val="nil"/>
              <w:left w:val="nil"/>
              <w:bottom w:val="single" w:sz="4" w:space="0" w:color="auto"/>
              <w:right w:val="single" w:sz="4" w:space="0" w:color="auto"/>
            </w:tcBorders>
            <w:shd w:val="clear" w:color="auto" w:fill="auto"/>
            <w:noWrap/>
            <w:vAlign w:val="center"/>
            <w:hideMark/>
          </w:tcPr>
          <w:p w14:paraId="439E892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1100" w:type="dxa"/>
            <w:tcBorders>
              <w:top w:val="nil"/>
              <w:left w:val="nil"/>
              <w:bottom w:val="single" w:sz="4" w:space="0" w:color="auto"/>
              <w:right w:val="single" w:sz="4" w:space="0" w:color="auto"/>
            </w:tcBorders>
            <w:shd w:val="clear" w:color="auto" w:fill="auto"/>
            <w:noWrap/>
            <w:vAlign w:val="center"/>
            <w:hideMark/>
          </w:tcPr>
          <w:p w14:paraId="33FF9B9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940" w:type="dxa"/>
            <w:tcBorders>
              <w:top w:val="nil"/>
              <w:left w:val="nil"/>
              <w:bottom w:val="single" w:sz="8" w:space="0" w:color="auto"/>
              <w:right w:val="single" w:sz="4" w:space="0" w:color="auto"/>
            </w:tcBorders>
            <w:shd w:val="clear" w:color="000000" w:fill="FFFFFF"/>
            <w:vAlign w:val="center"/>
            <w:hideMark/>
          </w:tcPr>
          <w:p w14:paraId="7001D41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nil"/>
              <w:left w:val="nil"/>
              <w:bottom w:val="single" w:sz="8" w:space="0" w:color="auto"/>
              <w:right w:val="single" w:sz="8" w:space="0" w:color="auto"/>
            </w:tcBorders>
            <w:shd w:val="clear" w:color="000000" w:fill="FFFFFF"/>
            <w:vAlign w:val="center"/>
            <w:hideMark/>
          </w:tcPr>
          <w:p w14:paraId="1131579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C615F30" w14:textId="77777777" w:rsidTr="00436C57">
        <w:trPr>
          <w:trHeight w:val="600"/>
        </w:trPr>
        <w:tc>
          <w:tcPr>
            <w:tcW w:w="6720" w:type="dxa"/>
            <w:tcBorders>
              <w:top w:val="nil"/>
              <w:left w:val="single" w:sz="4" w:space="0" w:color="auto"/>
              <w:bottom w:val="nil"/>
              <w:right w:val="single" w:sz="4" w:space="0" w:color="auto"/>
            </w:tcBorders>
            <w:shd w:val="clear" w:color="auto" w:fill="auto"/>
            <w:vAlign w:val="center"/>
            <w:hideMark/>
          </w:tcPr>
          <w:p w14:paraId="063ADCC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1B34C5B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nil"/>
              <w:left w:val="nil"/>
              <w:bottom w:val="nil"/>
              <w:right w:val="single" w:sz="4" w:space="0" w:color="auto"/>
            </w:tcBorders>
            <w:shd w:val="clear" w:color="auto" w:fill="auto"/>
            <w:vAlign w:val="center"/>
            <w:hideMark/>
          </w:tcPr>
          <w:p w14:paraId="5290D36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00" w:type="dxa"/>
            <w:tcBorders>
              <w:top w:val="nil"/>
              <w:left w:val="nil"/>
              <w:bottom w:val="single" w:sz="4" w:space="0" w:color="auto"/>
              <w:right w:val="single" w:sz="4" w:space="0" w:color="auto"/>
            </w:tcBorders>
            <w:shd w:val="clear" w:color="auto" w:fill="auto"/>
            <w:vAlign w:val="center"/>
            <w:hideMark/>
          </w:tcPr>
          <w:p w14:paraId="190A971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46533F8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1000" w:type="dxa"/>
            <w:tcBorders>
              <w:top w:val="nil"/>
              <w:left w:val="nil"/>
              <w:bottom w:val="single" w:sz="4" w:space="0" w:color="auto"/>
              <w:right w:val="single" w:sz="4" w:space="0" w:color="auto"/>
            </w:tcBorders>
            <w:shd w:val="clear" w:color="auto" w:fill="auto"/>
            <w:noWrap/>
            <w:vAlign w:val="center"/>
            <w:hideMark/>
          </w:tcPr>
          <w:p w14:paraId="02B9B0C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1100" w:type="dxa"/>
            <w:tcBorders>
              <w:top w:val="nil"/>
              <w:left w:val="nil"/>
              <w:bottom w:val="single" w:sz="4" w:space="0" w:color="auto"/>
              <w:right w:val="single" w:sz="4" w:space="0" w:color="auto"/>
            </w:tcBorders>
            <w:shd w:val="clear" w:color="auto" w:fill="auto"/>
            <w:noWrap/>
            <w:vAlign w:val="center"/>
            <w:hideMark/>
          </w:tcPr>
          <w:p w14:paraId="28C0AB9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940" w:type="dxa"/>
            <w:tcBorders>
              <w:top w:val="nil"/>
              <w:left w:val="nil"/>
              <w:bottom w:val="single" w:sz="8" w:space="0" w:color="auto"/>
              <w:right w:val="single" w:sz="4" w:space="0" w:color="auto"/>
            </w:tcBorders>
            <w:shd w:val="clear" w:color="000000" w:fill="FFFFFF"/>
            <w:vAlign w:val="center"/>
            <w:hideMark/>
          </w:tcPr>
          <w:p w14:paraId="0283E17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nil"/>
              <w:left w:val="nil"/>
              <w:bottom w:val="single" w:sz="8" w:space="0" w:color="auto"/>
              <w:right w:val="single" w:sz="8" w:space="0" w:color="auto"/>
            </w:tcBorders>
            <w:shd w:val="clear" w:color="000000" w:fill="FFFFFF"/>
            <w:vAlign w:val="center"/>
            <w:hideMark/>
          </w:tcPr>
          <w:p w14:paraId="186DEE7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5EDE227" w14:textId="77777777" w:rsidTr="00436C57">
        <w:trPr>
          <w:trHeight w:val="600"/>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4E8D81C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Резервный фонд финансирования непредвиденных расходов Администрации Верхнекетского района</w:t>
            </w:r>
          </w:p>
        </w:tc>
        <w:tc>
          <w:tcPr>
            <w:tcW w:w="640" w:type="dxa"/>
            <w:tcBorders>
              <w:top w:val="nil"/>
              <w:left w:val="nil"/>
              <w:bottom w:val="single" w:sz="4" w:space="0" w:color="auto"/>
              <w:right w:val="single" w:sz="4" w:space="0" w:color="auto"/>
            </w:tcBorders>
            <w:shd w:val="clear" w:color="auto" w:fill="auto"/>
            <w:vAlign w:val="center"/>
            <w:hideMark/>
          </w:tcPr>
          <w:p w14:paraId="25B8011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single" w:sz="4" w:space="0" w:color="auto"/>
              <w:left w:val="nil"/>
              <w:bottom w:val="nil"/>
              <w:right w:val="single" w:sz="4" w:space="0" w:color="auto"/>
            </w:tcBorders>
            <w:shd w:val="clear" w:color="auto" w:fill="auto"/>
            <w:vAlign w:val="center"/>
            <w:hideMark/>
          </w:tcPr>
          <w:p w14:paraId="1F0D99E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0070500010</w:t>
            </w:r>
          </w:p>
        </w:tc>
        <w:tc>
          <w:tcPr>
            <w:tcW w:w="500" w:type="dxa"/>
            <w:tcBorders>
              <w:top w:val="nil"/>
              <w:left w:val="nil"/>
              <w:bottom w:val="single" w:sz="4" w:space="0" w:color="auto"/>
              <w:right w:val="single" w:sz="4" w:space="0" w:color="auto"/>
            </w:tcBorders>
            <w:shd w:val="clear" w:color="auto" w:fill="auto"/>
            <w:vAlign w:val="center"/>
            <w:hideMark/>
          </w:tcPr>
          <w:p w14:paraId="67D5291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797890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000" w:type="dxa"/>
            <w:tcBorders>
              <w:top w:val="nil"/>
              <w:left w:val="nil"/>
              <w:bottom w:val="single" w:sz="4" w:space="0" w:color="auto"/>
              <w:right w:val="single" w:sz="4" w:space="0" w:color="auto"/>
            </w:tcBorders>
            <w:shd w:val="clear" w:color="auto" w:fill="auto"/>
            <w:noWrap/>
            <w:vAlign w:val="center"/>
            <w:hideMark/>
          </w:tcPr>
          <w:p w14:paraId="0B712B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100" w:type="dxa"/>
            <w:tcBorders>
              <w:top w:val="nil"/>
              <w:left w:val="nil"/>
              <w:bottom w:val="single" w:sz="4" w:space="0" w:color="auto"/>
              <w:right w:val="single" w:sz="4" w:space="0" w:color="auto"/>
            </w:tcBorders>
            <w:shd w:val="clear" w:color="auto" w:fill="auto"/>
            <w:noWrap/>
            <w:vAlign w:val="center"/>
            <w:hideMark/>
          </w:tcPr>
          <w:p w14:paraId="0F99437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940" w:type="dxa"/>
            <w:tcBorders>
              <w:top w:val="nil"/>
              <w:left w:val="nil"/>
              <w:bottom w:val="single" w:sz="8" w:space="0" w:color="auto"/>
              <w:right w:val="single" w:sz="4" w:space="0" w:color="auto"/>
            </w:tcBorders>
            <w:shd w:val="clear" w:color="000000" w:fill="FFFFFF"/>
            <w:vAlign w:val="center"/>
            <w:hideMark/>
          </w:tcPr>
          <w:p w14:paraId="05BDD3F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nil"/>
              <w:left w:val="nil"/>
              <w:bottom w:val="single" w:sz="8" w:space="0" w:color="auto"/>
              <w:right w:val="single" w:sz="8" w:space="0" w:color="auto"/>
            </w:tcBorders>
            <w:shd w:val="clear" w:color="000000" w:fill="FFFFFF"/>
            <w:vAlign w:val="center"/>
            <w:hideMark/>
          </w:tcPr>
          <w:p w14:paraId="5E78A8B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161AD64" w14:textId="77777777" w:rsidTr="00436C57">
        <w:trPr>
          <w:trHeight w:val="600"/>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2209D24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640" w:type="dxa"/>
            <w:tcBorders>
              <w:top w:val="nil"/>
              <w:left w:val="nil"/>
              <w:bottom w:val="single" w:sz="4" w:space="0" w:color="auto"/>
              <w:right w:val="single" w:sz="4" w:space="0" w:color="auto"/>
            </w:tcBorders>
            <w:shd w:val="clear" w:color="auto" w:fill="auto"/>
            <w:vAlign w:val="center"/>
            <w:hideMark/>
          </w:tcPr>
          <w:p w14:paraId="6DD5AF8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single" w:sz="4" w:space="0" w:color="auto"/>
              <w:left w:val="nil"/>
              <w:bottom w:val="nil"/>
              <w:right w:val="single" w:sz="4" w:space="0" w:color="auto"/>
            </w:tcBorders>
            <w:shd w:val="clear" w:color="auto" w:fill="auto"/>
            <w:vAlign w:val="center"/>
            <w:hideMark/>
          </w:tcPr>
          <w:p w14:paraId="39BBF34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0070500010</w:t>
            </w:r>
          </w:p>
        </w:tc>
        <w:tc>
          <w:tcPr>
            <w:tcW w:w="500" w:type="dxa"/>
            <w:tcBorders>
              <w:top w:val="nil"/>
              <w:left w:val="nil"/>
              <w:bottom w:val="single" w:sz="4" w:space="0" w:color="auto"/>
              <w:right w:val="single" w:sz="4" w:space="0" w:color="auto"/>
            </w:tcBorders>
            <w:shd w:val="clear" w:color="auto" w:fill="auto"/>
            <w:vAlign w:val="center"/>
            <w:hideMark/>
          </w:tcPr>
          <w:p w14:paraId="7A7018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3972353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000" w:type="dxa"/>
            <w:tcBorders>
              <w:top w:val="nil"/>
              <w:left w:val="nil"/>
              <w:bottom w:val="single" w:sz="4" w:space="0" w:color="auto"/>
              <w:right w:val="single" w:sz="4" w:space="0" w:color="auto"/>
            </w:tcBorders>
            <w:shd w:val="clear" w:color="auto" w:fill="auto"/>
            <w:noWrap/>
            <w:vAlign w:val="center"/>
            <w:hideMark/>
          </w:tcPr>
          <w:p w14:paraId="6D6FA8E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100" w:type="dxa"/>
            <w:tcBorders>
              <w:top w:val="nil"/>
              <w:left w:val="nil"/>
              <w:bottom w:val="single" w:sz="4" w:space="0" w:color="auto"/>
              <w:right w:val="single" w:sz="4" w:space="0" w:color="auto"/>
            </w:tcBorders>
            <w:shd w:val="clear" w:color="auto" w:fill="auto"/>
            <w:noWrap/>
            <w:vAlign w:val="center"/>
            <w:hideMark/>
          </w:tcPr>
          <w:p w14:paraId="6FAEF19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940" w:type="dxa"/>
            <w:tcBorders>
              <w:top w:val="nil"/>
              <w:left w:val="nil"/>
              <w:bottom w:val="single" w:sz="8" w:space="0" w:color="auto"/>
              <w:right w:val="single" w:sz="4" w:space="0" w:color="auto"/>
            </w:tcBorders>
            <w:shd w:val="clear" w:color="000000" w:fill="FFFFFF"/>
            <w:vAlign w:val="center"/>
            <w:hideMark/>
          </w:tcPr>
          <w:p w14:paraId="25781CA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nil"/>
              <w:left w:val="nil"/>
              <w:bottom w:val="single" w:sz="8" w:space="0" w:color="auto"/>
              <w:right w:val="single" w:sz="8" w:space="0" w:color="auto"/>
            </w:tcBorders>
            <w:shd w:val="clear" w:color="000000" w:fill="FFFFFF"/>
            <w:vAlign w:val="center"/>
            <w:hideMark/>
          </w:tcPr>
          <w:p w14:paraId="0BEF2B6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820B8BB" w14:textId="77777777" w:rsidTr="00436C57">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C964"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Реализация государственной политики в области приватизации и управления государственной и муниципальной собственностью</w:t>
            </w:r>
          </w:p>
        </w:tc>
        <w:tc>
          <w:tcPr>
            <w:tcW w:w="640" w:type="dxa"/>
            <w:tcBorders>
              <w:top w:val="nil"/>
              <w:left w:val="nil"/>
              <w:bottom w:val="single" w:sz="4" w:space="0" w:color="auto"/>
              <w:right w:val="single" w:sz="4" w:space="0" w:color="auto"/>
            </w:tcBorders>
            <w:shd w:val="clear" w:color="auto" w:fill="auto"/>
            <w:vAlign w:val="center"/>
            <w:hideMark/>
          </w:tcPr>
          <w:p w14:paraId="4F4BE91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0113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E3A7A3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0090000000</w:t>
            </w:r>
          </w:p>
        </w:tc>
        <w:tc>
          <w:tcPr>
            <w:tcW w:w="500" w:type="dxa"/>
            <w:tcBorders>
              <w:top w:val="nil"/>
              <w:left w:val="nil"/>
              <w:bottom w:val="single" w:sz="4" w:space="0" w:color="auto"/>
              <w:right w:val="single" w:sz="4" w:space="0" w:color="auto"/>
            </w:tcBorders>
            <w:shd w:val="clear" w:color="auto" w:fill="auto"/>
            <w:vAlign w:val="center"/>
            <w:hideMark/>
          </w:tcPr>
          <w:p w14:paraId="1470504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33C5612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27,7</w:t>
            </w:r>
          </w:p>
        </w:tc>
        <w:tc>
          <w:tcPr>
            <w:tcW w:w="1000" w:type="dxa"/>
            <w:tcBorders>
              <w:top w:val="nil"/>
              <w:left w:val="nil"/>
              <w:bottom w:val="single" w:sz="4" w:space="0" w:color="auto"/>
              <w:right w:val="single" w:sz="4" w:space="0" w:color="auto"/>
            </w:tcBorders>
            <w:shd w:val="clear" w:color="auto" w:fill="auto"/>
            <w:vAlign w:val="center"/>
            <w:hideMark/>
          </w:tcPr>
          <w:p w14:paraId="362D0470"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18,1</w:t>
            </w:r>
          </w:p>
        </w:tc>
        <w:tc>
          <w:tcPr>
            <w:tcW w:w="1100" w:type="dxa"/>
            <w:tcBorders>
              <w:top w:val="nil"/>
              <w:left w:val="nil"/>
              <w:bottom w:val="single" w:sz="4" w:space="0" w:color="auto"/>
              <w:right w:val="single" w:sz="4" w:space="0" w:color="auto"/>
            </w:tcBorders>
            <w:shd w:val="clear" w:color="auto" w:fill="auto"/>
            <w:vAlign w:val="center"/>
            <w:hideMark/>
          </w:tcPr>
          <w:p w14:paraId="78100C6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AB8FC2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AF10B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99,4%</w:t>
            </w:r>
          </w:p>
        </w:tc>
      </w:tr>
      <w:tr w:rsidR="00436C57" w:rsidRPr="00436C57" w14:paraId="179007CD" w14:textId="77777777" w:rsidTr="00436C57">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A5BDAF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14:paraId="40ECFBD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nil"/>
              <w:left w:val="nil"/>
              <w:bottom w:val="single" w:sz="4" w:space="0" w:color="auto"/>
              <w:right w:val="single" w:sz="4" w:space="0" w:color="auto"/>
            </w:tcBorders>
            <w:shd w:val="clear" w:color="auto" w:fill="auto"/>
            <w:vAlign w:val="center"/>
            <w:hideMark/>
          </w:tcPr>
          <w:p w14:paraId="5E856D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00900200000</w:t>
            </w:r>
          </w:p>
        </w:tc>
        <w:tc>
          <w:tcPr>
            <w:tcW w:w="500" w:type="dxa"/>
            <w:tcBorders>
              <w:top w:val="nil"/>
              <w:left w:val="nil"/>
              <w:bottom w:val="single" w:sz="4" w:space="0" w:color="auto"/>
              <w:right w:val="single" w:sz="4" w:space="0" w:color="auto"/>
            </w:tcBorders>
            <w:shd w:val="clear" w:color="auto" w:fill="auto"/>
            <w:vAlign w:val="center"/>
            <w:hideMark/>
          </w:tcPr>
          <w:p w14:paraId="3FD7C1C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533168C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298D555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10,8</w:t>
            </w:r>
          </w:p>
        </w:tc>
        <w:tc>
          <w:tcPr>
            <w:tcW w:w="1100" w:type="dxa"/>
            <w:tcBorders>
              <w:top w:val="nil"/>
              <w:left w:val="nil"/>
              <w:bottom w:val="single" w:sz="4" w:space="0" w:color="auto"/>
              <w:right w:val="single" w:sz="4" w:space="0" w:color="auto"/>
            </w:tcBorders>
            <w:shd w:val="clear" w:color="auto" w:fill="auto"/>
            <w:noWrap/>
            <w:vAlign w:val="center"/>
            <w:hideMark/>
          </w:tcPr>
          <w:p w14:paraId="2E0FA32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w:t>
            </w:r>
          </w:p>
        </w:tc>
        <w:tc>
          <w:tcPr>
            <w:tcW w:w="940" w:type="dxa"/>
            <w:tcBorders>
              <w:top w:val="nil"/>
              <w:left w:val="nil"/>
              <w:bottom w:val="single" w:sz="4" w:space="0" w:color="auto"/>
              <w:right w:val="single" w:sz="4" w:space="0" w:color="auto"/>
            </w:tcBorders>
            <w:shd w:val="clear" w:color="auto" w:fill="auto"/>
            <w:vAlign w:val="center"/>
            <w:hideMark/>
          </w:tcPr>
          <w:p w14:paraId="28F3D4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52,5%</w:t>
            </w:r>
          </w:p>
        </w:tc>
        <w:tc>
          <w:tcPr>
            <w:tcW w:w="1080" w:type="dxa"/>
            <w:tcBorders>
              <w:top w:val="nil"/>
              <w:left w:val="nil"/>
              <w:bottom w:val="single" w:sz="4" w:space="0" w:color="auto"/>
              <w:right w:val="single" w:sz="4" w:space="0" w:color="auto"/>
            </w:tcBorders>
            <w:shd w:val="clear" w:color="auto" w:fill="auto"/>
            <w:vAlign w:val="center"/>
            <w:hideMark/>
          </w:tcPr>
          <w:p w14:paraId="2D2C4CE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99,1%</w:t>
            </w:r>
          </w:p>
        </w:tc>
      </w:tr>
      <w:tr w:rsidR="00436C57" w:rsidRPr="00436C57" w14:paraId="532C8458" w14:textId="77777777" w:rsidTr="0046102F">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B8805F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7C58801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nil"/>
              <w:left w:val="nil"/>
              <w:bottom w:val="single" w:sz="4" w:space="0" w:color="auto"/>
              <w:right w:val="single" w:sz="4" w:space="0" w:color="auto"/>
            </w:tcBorders>
            <w:shd w:val="clear" w:color="auto" w:fill="auto"/>
            <w:vAlign w:val="center"/>
            <w:hideMark/>
          </w:tcPr>
          <w:p w14:paraId="6A3692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00900200000</w:t>
            </w:r>
          </w:p>
        </w:tc>
        <w:tc>
          <w:tcPr>
            <w:tcW w:w="500" w:type="dxa"/>
            <w:tcBorders>
              <w:top w:val="nil"/>
              <w:left w:val="nil"/>
              <w:bottom w:val="single" w:sz="4" w:space="0" w:color="auto"/>
              <w:right w:val="single" w:sz="4" w:space="0" w:color="auto"/>
            </w:tcBorders>
            <w:shd w:val="clear" w:color="auto" w:fill="auto"/>
            <w:vAlign w:val="center"/>
            <w:hideMark/>
          </w:tcPr>
          <w:p w14:paraId="4AAA8EF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C3BD1C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6DEAB72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10,8</w:t>
            </w:r>
          </w:p>
        </w:tc>
        <w:tc>
          <w:tcPr>
            <w:tcW w:w="1100" w:type="dxa"/>
            <w:tcBorders>
              <w:top w:val="nil"/>
              <w:left w:val="nil"/>
              <w:bottom w:val="single" w:sz="4" w:space="0" w:color="auto"/>
              <w:right w:val="single" w:sz="4" w:space="0" w:color="auto"/>
            </w:tcBorders>
            <w:shd w:val="clear" w:color="auto" w:fill="auto"/>
            <w:noWrap/>
            <w:vAlign w:val="center"/>
            <w:hideMark/>
          </w:tcPr>
          <w:p w14:paraId="6081051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w:t>
            </w:r>
          </w:p>
        </w:tc>
        <w:tc>
          <w:tcPr>
            <w:tcW w:w="940" w:type="dxa"/>
            <w:tcBorders>
              <w:top w:val="nil"/>
              <w:left w:val="nil"/>
              <w:bottom w:val="single" w:sz="4" w:space="0" w:color="auto"/>
              <w:right w:val="single" w:sz="4" w:space="0" w:color="auto"/>
            </w:tcBorders>
            <w:shd w:val="clear" w:color="auto" w:fill="auto"/>
            <w:vAlign w:val="center"/>
            <w:hideMark/>
          </w:tcPr>
          <w:p w14:paraId="50AC5C7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52,5%</w:t>
            </w:r>
          </w:p>
        </w:tc>
        <w:tc>
          <w:tcPr>
            <w:tcW w:w="1080" w:type="dxa"/>
            <w:tcBorders>
              <w:top w:val="nil"/>
              <w:left w:val="nil"/>
              <w:bottom w:val="single" w:sz="4" w:space="0" w:color="auto"/>
              <w:right w:val="single" w:sz="4" w:space="0" w:color="auto"/>
            </w:tcBorders>
            <w:shd w:val="clear" w:color="auto" w:fill="auto"/>
            <w:vAlign w:val="center"/>
            <w:hideMark/>
          </w:tcPr>
          <w:p w14:paraId="7F64A57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99,1%</w:t>
            </w:r>
          </w:p>
        </w:tc>
      </w:tr>
      <w:tr w:rsidR="00436C57" w:rsidRPr="00436C57" w14:paraId="354BF094" w14:textId="77777777" w:rsidTr="0046102F">
        <w:trPr>
          <w:trHeight w:val="510"/>
        </w:trPr>
        <w:tc>
          <w:tcPr>
            <w:tcW w:w="6720" w:type="dxa"/>
            <w:tcBorders>
              <w:top w:val="single" w:sz="4" w:space="0" w:color="auto"/>
              <w:left w:val="single" w:sz="4" w:space="0" w:color="auto"/>
              <w:bottom w:val="single" w:sz="4" w:space="0" w:color="auto"/>
              <w:right w:val="nil"/>
            </w:tcBorders>
            <w:shd w:val="clear" w:color="auto" w:fill="auto"/>
            <w:vAlign w:val="center"/>
            <w:hideMark/>
          </w:tcPr>
          <w:p w14:paraId="6DDE142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Выполнение других обязательств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59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EAEAD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63F452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44C618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1463DA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EB7FFB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3D902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4ECE4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E74E746"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2A7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0BFFD9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7141B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0090300030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3F2962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C76D7A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63C926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CC8478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A6D4AB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D8BA6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54E4B8B" w14:textId="77777777" w:rsidTr="00436C57">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5D9560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640" w:type="dxa"/>
            <w:tcBorders>
              <w:top w:val="nil"/>
              <w:left w:val="nil"/>
              <w:bottom w:val="single" w:sz="4" w:space="0" w:color="auto"/>
              <w:right w:val="single" w:sz="4" w:space="0" w:color="auto"/>
            </w:tcBorders>
            <w:shd w:val="clear" w:color="auto" w:fill="auto"/>
            <w:vAlign w:val="center"/>
            <w:hideMark/>
          </w:tcPr>
          <w:p w14:paraId="4DC700A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280" w:type="dxa"/>
            <w:tcBorders>
              <w:top w:val="nil"/>
              <w:left w:val="nil"/>
              <w:bottom w:val="single" w:sz="4" w:space="0" w:color="auto"/>
              <w:right w:val="single" w:sz="4" w:space="0" w:color="auto"/>
            </w:tcBorders>
            <w:shd w:val="clear" w:color="auto" w:fill="auto"/>
            <w:vAlign w:val="center"/>
            <w:hideMark/>
          </w:tcPr>
          <w:p w14:paraId="6671990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0090300030</w:t>
            </w:r>
          </w:p>
        </w:tc>
        <w:tc>
          <w:tcPr>
            <w:tcW w:w="500" w:type="dxa"/>
            <w:tcBorders>
              <w:top w:val="nil"/>
              <w:left w:val="nil"/>
              <w:bottom w:val="single" w:sz="4" w:space="0" w:color="auto"/>
              <w:right w:val="single" w:sz="4" w:space="0" w:color="auto"/>
            </w:tcBorders>
            <w:shd w:val="clear" w:color="auto" w:fill="auto"/>
            <w:vAlign w:val="center"/>
            <w:hideMark/>
          </w:tcPr>
          <w:p w14:paraId="2F098E5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1CA795A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nil"/>
              <w:left w:val="nil"/>
              <w:bottom w:val="single" w:sz="4" w:space="0" w:color="auto"/>
              <w:right w:val="single" w:sz="4" w:space="0" w:color="auto"/>
            </w:tcBorders>
            <w:shd w:val="clear" w:color="auto" w:fill="auto"/>
            <w:noWrap/>
            <w:vAlign w:val="center"/>
            <w:hideMark/>
          </w:tcPr>
          <w:p w14:paraId="6424D18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100" w:type="dxa"/>
            <w:tcBorders>
              <w:top w:val="nil"/>
              <w:left w:val="nil"/>
              <w:bottom w:val="single" w:sz="4" w:space="0" w:color="auto"/>
              <w:right w:val="single" w:sz="4" w:space="0" w:color="auto"/>
            </w:tcBorders>
            <w:shd w:val="clear" w:color="auto" w:fill="auto"/>
            <w:noWrap/>
            <w:vAlign w:val="center"/>
            <w:hideMark/>
          </w:tcPr>
          <w:p w14:paraId="7387FCA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40" w:type="dxa"/>
            <w:tcBorders>
              <w:top w:val="nil"/>
              <w:left w:val="nil"/>
              <w:bottom w:val="single" w:sz="4" w:space="0" w:color="auto"/>
              <w:right w:val="single" w:sz="4" w:space="0" w:color="auto"/>
            </w:tcBorders>
            <w:shd w:val="clear" w:color="auto" w:fill="auto"/>
            <w:vAlign w:val="center"/>
            <w:hideMark/>
          </w:tcPr>
          <w:p w14:paraId="42F4FBE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nil"/>
              <w:left w:val="nil"/>
              <w:bottom w:val="single" w:sz="4" w:space="0" w:color="auto"/>
              <w:right w:val="single" w:sz="4" w:space="0" w:color="auto"/>
            </w:tcBorders>
            <w:shd w:val="clear" w:color="auto" w:fill="auto"/>
            <w:vAlign w:val="center"/>
            <w:hideMark/>
          </w:tcPr>
          <w:p w14:paraId="4B71517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3364C34" w14:textId="77777777" w:rsidTr="0046102F">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37B4F820"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оборона</w:t>
            </w:r>
          </w:p>
        </w:tc>
        <w:tc>
          <w:tcPr>
            <w:tcW w:w="640" w:type="dxa"/>
            <w:tcBorders>
              <w:top w:val="nil"/>
              <w:left w:val="nil"/>
              <w:bottom w:val="single" w:sz="8" w:space="0" w:color="auto"/>
              <w:right w:val="single" w:sz="4" w:space="0" w:color="auto"/>
            </w:tcBorders>
            <w:shd w:val="clear" w:color="auto" w:fill="auto"/>
            <w:vAlign w:val="bottom"/>
            <w:hideMark/>
          </w:tcPr>
          <w:p w14:paraId="349FBB4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0200</w:t>
            </w:r>
          </w:p>
        </w:tc>
        <w:tc>
          <w:tcPr>
            <w:tcW w:w="1280" w:type="dxa"/>
            <w:tcBorders>
              <w:top w:val="nil"/>
              <w:left w:val="nil"/>
              <w:bottom w:val="single" w:sz="8" w:space="0" w:color="auto"/>
              <w:right w:val="single" w:sz="4" w:space="0" w:color="auto"/>
            </w:tcBorders>
            <w:shd w:val="clear" w:color="auto" w:fill="auto"/>
            <w:vAlign w:val="bottom"/>
            <w:hideMark/>
          </w:tcPr>
          <w:p w14:paraId="6EE0F3A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nil"/>
              <w:left w:val="nil"/>
              <w:bottom w:val="single" w:sz="8" w:space="0" w:color="auto"/>
              <w:right w:val="single" w:sz="4" w:space="0" w:color="auto"/>
            </w:tcBorders>
            <w:shd w:val="clear" w:color="auto" w:fill="auto"/>
            <w:vAlign w:val="center"/>
            <w:hideMark/>
          </w:tcPr>
          <w:p w14:paraId="46F02B7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06C0D10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215,8</w:t>
            </w:r>
          </w:p>
        </w:tc>
        <w:tc>
          <w:tcPr>
            <w:tcW w:w="1000" w:type="dxa"/>
            <w:tcBorders>
              <w:top w:val="nil"/>
              <w:left w:val="nil"/>
              <w:bottom w:val="single" w:sz="8" w:space="0" w:color="auto"/>
              <w:right w:val="single" w:sz="4" w:space="0" w:color="auto"/>
            </w:tcBorders>
            <w:shd w:val="clear" w:color="auto" w:fill="auto"/>
            <w:noWrap/>
            <w:vAlign w:val="center"/>
            <w:hideMark/>
          </w:tcPr>
          <w:p w14:paraId="2E20782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102,0</w:t>
            </w:r>
          </w:p>
        </w:tc>
        <w:tc>
          <w:tcPr>
            <w:tcW w:w="1100" w:type="dxa"/>
            <w:tcBorders>
              <w:top w:val="nil"/>
              <w:left w:val="nil"/>
              <w:bottom w:val="single" w:sz="8" w:space="0" w:color="auto"/>
              <w:right w:val="single" w:sz="4" w:space="0" w:color="auto"/>
            </w:tcBorders>
            <w:shd w:val="clear" w:color="auto" w:fill="auto"/>
            <w:noWrap/>
            <w:vAlign w:val="center"/>
            <w:hideMark/>
          </w:tcPr>
          <w:p w14:paraId="2EAE2BE3"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79,8</w:t>
            </w:r>
          </w:p>
        </w:tc>
        <w:tc>
          <w:tcPr>
            <w:tcW w:w="940" w:type="dxa"/>
            <w:tcBorders>
              <w:top w:val="nil"/>
              <w:left w:val="nil"/>
              <w:bottom w:val="single" w:sz="8" w:space="0" w:color="auto"/>
              <w:right w:val="single" w:sz="4" w:space="0" w:color="auto"/>
            </w:tcBorders>
            <w:shd w:val="clear" w:color="auto" w:fill="auto"/>
            <w:vAlign w:val="center"/>
            <w:hideMark/>
          </w:tcPr>
          <w:p w14:paraId="6AD6746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8" w:space="0" w:color="auto"/>
              <w:right w:val="single" w:sz="8" w:space="0" w:color="auto"/>
            </w:tcBorders>
            <w:shd w:val="clear" w:color="auto" w:fill="auto"/>
            <w:vAlign w:val="center"/>
            <w:hideMark/>
          </w:tcPr>
          <w:p w14:paraId="403BDA6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7576D5C9" w14:textId="77777777" w:rsidTr="00436C57">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51635DD"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bottom"/>
            <w:hideMark/>
          </w:tcPr>
          <w:p w14:paraId="201D4A5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0203</w:t>
            </w:r>
          </w:p>
        </w:tc>
        <w:tc>
          <w:tcPr>
            <w:tcW w:w="1280" w:type="dxa"/>
            <w:tcBorders>
              <w:top w:val="nil"/>
              <w:left w:val="nil"/>
              <w:bottom w:val="single" w:sz="4" w:space="0" w:color="auto"/>
              <w:right w:val="single" w:sz="4" w:space="0" w:color="auto"/>
            </w:tcBorders>
            <w:shd w:val="clear" w:color="auto" w:fill="auto"/>
            <w:vAlign w:val="bottom"/>
            <w:hideMark/>
          </w:tcPr>
          <w:p w14:paraId="1EBA74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nil"/>
              <w:left w:val="nil"/>
              <w:bottom w:val="single" w:sz="4" w:space="0" w:color="auto"/>
              <w:right w:val="single" w:sz="4" w:space="0" w:color="auto"/>
            </w:tcBorders>
            <w:shd w:val="clear" w:color="auto" w:fill="auto"/>
            <w:vAlign w:val="center"/>
            <w:hideMark/>
          </w:tcPr>
          <w:p w14:paraId="721629D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75067DC"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42AD50D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102,0</w:t>
            </w:r>
          </w:p>
        </w:tc>
        <w:tc>
          <w:tcPr>
            <w:tcW w:w="1100" w:type="dxa"/>
            <w:tcBorders>
              <w:top w:val="nil"/>
              <w:left w:val="nil"/>
              <w:bottom w:val="single" w:sz="4" w:space="0" w:color="auto"/>
              <w:right w:val="single" w:sz="4" w:space="0" w:color="auto"/>
            </w:tcBorders>
            <w:shd w:val="clear" w:color="auto" w:fill="auto"/>
            <w:noWrap/>
            <w:vAlign w:val="center"/>
            <w:hideMark/>
          </w:tcPr>
          <w:p w14:paraId="0E0333DB"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79,8</w:t>
            </w:r>
          </w:p>
        </w:tc>
        <w:tc>
          <w:tcPr>
            <w:tcW w:w="940" w:type="dxa"/>
            <w:tcBorders>
              <w:top w:val="nil"/>
              <w:left w:val="nil"/>
              <w:bottom w:val="single" w:sz="4" w:space="0" w:color="auto"/>
              <w:right w:val="single" w:sz="4" w:space="0" w:color="auto"/>
            </w:tcBorders>
            <w:shd w:val="clear" w:color="auto" w:fill="auto"/>
            <w:vAlign w:val="center"/>
            <w:hideMark/>
          </w:tcPr>
          <w:p w14:paraId="2BE913A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4" w:space="0" w:color="auto"/>
              <w:right w:val="single" w:sz="4" w:space="0" w:color="auto"/>
            </w:tcBorders>
            <w:shd w:val="clear" w:color="auto" w:fill="auto"/>
            <w:vAlign w:val="center"/>
            <w:hideMark/>
          </w:tcPr>
          <w:p w14:paraId="27A4B9C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009F6034" w14:textId="77777777" w:rsidTr="00436C57">
        <w:trPr>
          <w:trHeight w:val="7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AF47475"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14:paraId="3F2490D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78D51D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2100000000</w:t>
            </w:r>
          </w:p>
        </w:tc>
        <w:tc>
          <w:tcPr>
            <w:tcW w:w="500" w:type="dxa"/>
            <w:tcBorders>
              <w:top w:val="nil"/>
              <w:left w:val="nil"/>
              <w:bottom w:val="single" w:sz="4" w:space="0" w:color="auto"/>
              <w:right w:val="single" w:sz="4" w:space="0" w:color="auto"/>
            </w:tcBorders>
            <w:shd w:val="clear" w:color="auto" w:fill="auto"/>
            <w:vAlign w:val="center"/>
            <w:hideMark/>
          </w:tcPr>
          <w:p w14:paraId="22DDC88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162E1B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397B3C2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100" w:type="dxa"/>
            <w:tcBorders>
              <w:top w:val="nil"/>
              <w:left w:val="nil"/>
              <w:bottom w:val="single" w:sz="4" w:space="0" w:color="auto"/>
              <w:right w:val="single" w:sz="4" w:space="0" w:color="auto"/>
            </w:tcBorders>
            <w:shd w:val="clear" w:color="auto" w:fill="auto"/>
            <w:noWrap/>
            <w:vAlign w:val="center"/>
            <w:hideMark/>
          </w:tcPr>
          <w:p w14:paraId="47BF368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40" w:type="dxa"/>
            <w:tcBorders>
              <w:top w:val="nil"/>
              <w:left w:val="nil"/>
              <w:bottom w:val="single" w:sz="4" w:space="0" w:color="auto"/>
              <w:right w:val="single" w:sz="4" w:space="0" w:color="auto"/>
            </w:tcBorders>
            <w:shd w:val="clear" w:color="auto" w:fill="auto"/>
            <w:vAlign w:val="center"/>
            <w:hideMark/>
          </w:tcPr>
          <w:p w14:paraId="0D9B9FC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4" w:space="0" w:color="auto"/>
              <w:right w:val="single" w:sz="4" w:space="0" w:color="auto"/>
            </w:tcBorders>
            <w:shd w:val="clear" w:color="auto" w:fill="auto"/>
            <w:vAlign w:val="center"/>
            <w:hideMark/>
          </w:tcPr>
          <w:p w14:paraId="264D5AC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4541C07F" w14:textId="77777777" w:rsidTr="00436C57">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D3A664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14:paraId="4473C01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279DEEA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2120000000</w:t>
            </w:r>
          </w:p>
        </w:tc>
        <w:tc>
          <w:tcPr>
            <w:tcW w:w="500" w:type="dxa"/>
            <w:tcBorders>
              <w:top w:val="nil"/>
              <w:left w:val="nil"/>
              <w:bottom w:val="single" w:sz="4" w:space="0" w:color="auto"/>
              <w:right w:val="single" w:sz="4" w:space="0" w:color="auto"/>
            </w:tcBorders>
            <w:shd w:val="clear" w:color="auto" w:fill="auto"/>
            <w:vAlign w:val="center"/>
            <w:hideMark/>
          </w:tcPr>
          <w:p w14:paraId="70D865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8A80BB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21D64D6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100" w:type="dxa"/>
            <w:tcBorders>
              <w:top w:val="nil"/>
              <w:left w:val="nil"/>
              <w:bottom w:val="single" w:sz="4" w:space="0" w:color="auto"/>
              <w:right w:val="single" w:sz="4" w:space="0" w:color="auto"/>
            </w:tcBorders>
            <w:shd w:val="clear" w:color="auto" w:fill="auto"/>
            <w:noWrap/>
            <w:vAlign w:val="center"/>
            <w:hideMark/>
          </w:tcPr>
          <w:p w14:paraId="35649E7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40" w:type="dxa"/>
            <w:tcBorders>
              <w:top w:val="nil"/>
              <w:left w:val="nil"/>
              <w:bottom w:val="single" w:sz="4" w:space="0" w:color="auto"/>
              <w:right w:val="single" w:sz="4" w:space="0" w:color="auto"/>
            </w:tcBorders>
            <w:shd w:val="clear" w:color="auto" w:fill="auto"/>
            <w:vAlign w:val="center"/>
            <w:hideMark/>
          </w:tcPr>
          <w:p w14:paraId="7021307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4" w:space="0" w:color="auto"/>
              <w:right w:val="single" w:sz="4" w:space="0" w:color="auto"/>
            </w:tcBorders>
            <w:shd w:val="clear" w:color="auto" w:fill="auto"/>
            <w:vAlign w:val="center"/>
            <w:hideMark/>
          </w:tcPr>
          <w:p w14:paraId="444C7C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0E0EC5C5" w14:textId="77777777" w:rsidTr="00436C57">
        <w:trPr>
          <w:trHeight w:val="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68293D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w:t>
            </w:r>
          </w:p>
        </w:tc>
        <w:tc>
          <w:tcPr>
            <w:tcW w:w="640" w:type="dxa"/>
            <w:tcBorders>
              <w:top w:val="nil"/>
              <w:left w:val="nil"/>
              <w:bottom w:val="single" w:sz="4" w:space="0" w:color="auto"/>
              <w:right w:val="single" w:sz="4" w:space="0" w:color="auto"/>
            </w:tcBorders>
            <w:shd w:val="clear" w:color="auto" w:fill="auto"/>
            <w:vAlign w:val="bottom"/>
            <w:hideMark/>
          </w:tcPr>
          <w:p w14:paraId="5A6D7DE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280" w:type="dxa"/>
            <w:tcBorders>
              <w:top w:val="nil"/>
              <w:left w:val="nil"/>
              <w:bottom w:val="single" w:sz="4" w:space="0" w:color="auto"/>
              <w:right w:val="single" w:sz="4" w:space="0" w:color="auto"/>
            </w:tcBorders>
            <w:shd w:val="clear" w:color="auto" w:fill="auto"/>
            <w:vAlign w:val="bottom"/>
            <w:hideMark/>
          </w:tcPr>
          <w:p w14:paraId="35851ED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nil"/>
              <w:left w:val="nil"/>
              <w:bottom w:val="single" w:sz="4" w:space="0" w:color="auto"/>
              <w:right w:val="single" w:sz="4" w:space="0" w:color="auto"/>
            </w:tcBorders>
            <w:shd w:val="clear" w:color="auto" w:fill="auto"/>
            <w:vAlign w:val="center"/>
            <w:hideMark/>
          </w:tcPr>
          <w:p w14:paraId="4EFC7F2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7A7210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AC1C2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72C01C7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nil"/>
              <w:left w:val="nil"/>
              <w:bottom w:val="single" w:sz="4" w:space="0" w:color="auto"/>
              <w:right w:val="single" w:sz="4" w:space="0" w:color="auto"/>
            </w:tcBorders>
            <w:shd w:val="clear" w:color="auto" w:fill="auto"/>
            <w:vAlign w:val="center"/>
            <w:hideMark/>
          </w:tcPr>
          <w:p w14:paraId="4F10F27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c>
          <w:tcPr>
            <w:tcW w:w="1080" w:type="dxa"/>
            <w:tcBorders>
              <w:top w:val="nil"/>
              <w:left w:val="nil"/>
              <w:bottom w:val="single" w:sz="4" w:space="0" w:color="auto"/>
              <w:right w:val="single" w:sz="4" w:space="0" w:color="auto"/>
            </w:tcBorders>
            <w:shd w:val="clear" w:color="auto" w:fill="auto"/>
            <w:vAlign w:val="center"/>
            <w:hideMark/>
          </w:tcPr>
          <w:p w14:paraId="5831EAE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65AEF39E" w14:textId="77777777" w:rsidTr="00436C57">
        <w:trPr>
          <w:trHeight w:val="11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C5BC1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14:paraId="27CE31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2C565ED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2128100000</w:t>
            </w:r>
          </w:p>
        </w:tc>
        <w:tc>
          <w:tcPr>
            <w:tcW w:w="500" w:type="dxa"/>
            <w:tcBorders>
              <w:top w:val="nil"/>
              <w:left w:val="nil"/>
              <w:bottom w:val="single" w:sz="4" w:space="0" w:color="auto"/>
              <w:right w:val="single" w:sz="4" w:space="0" w:color="auto"/>
            </w:tcBorders>
            <w:shd w:val="clear" w:color="auto" w:fill="auto"/>
            <w:vAlign w:val="center"/>
            <w:hideMark/>
          </w:tcPr>
          <w:p w14:paraId="0881801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B1C340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340578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100" w:type="dxa"/>
            <w:tcBorders>
              <w:top w:val="nil"/>
              <w:left w:val="nil"/>
              <w:bottom w:val="single" w:sz="4" w:space="0" w:color="auto"/>
              <w:right w:val="single" w:sz="4" w:space="0" w:color="auto"/>
            </w:tcBorders>
            <w:shd w:val="clear" w:color="auto" w:fill="auto"/>
            <w:noWrap/>
            <w:vAlign w:val="center"/>
            <w:hideMark/>
          </w:tcPr>
          <w:p w14:paraId="50F016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40" w:type="dxa"/>
            <w:tcBorders>
              <w:top w:val="nil"/>
              <w:left w:val="nil"/>
              <w:bottom w:val="single" w:sz="4" w:space="0" w:color="auto"/>
              <w:right w:val="single" w:sz="4" w:space="0" w:color="auto"/>
            </w:tcBorders>
            <w:shd w:val="clear" w:color="auto" w:fill="auto"/>
            <w:vAlign w:val="center"/>
            <w:hideMark/>
          </w:tcPr>
          <w:p w14:paraId="259F819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4" w:space="0" w:color="auto"/>
              <w:right w:val="single" w:sz="4" w:space="0" w:color="auto"/>
            </w:tcBorders>
            <w:shd w:val="clear" w:color="auto" w:fill="auto"/>
            <w:vAlign w:val="center"/>
            <w:hideMark/>
          </w:tcPr>
          <w:p w14:paraId="733C26F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0F181B89" w14:textId="77777777" w:rsidTr="00436C57">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3C4EF3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Осуществление</w:t>
            </w:r>
            <w:r>
              <w:rPr>
                <w:rFonts w:ascii="Times New Roman CYR" w:hAnsi="Times New Roman CYR"/>
              </w:rPr>
              <w:t xml:space="preserve"> первичного воинского учета на </w:t>
            </w:r>
            <w:r w:rsidRPr="00436C57">
              <w:rPr>
                <w:rFonts w:ascii="Times New Roman CYR" w:hAnsi="Times New Roman CYR"/>
              </w:rPr>
              <w:t>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14:paraId="351992E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312683A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00" w:type="dxa"/>
            <w:tcBorders>
              <w:top w:val="nil"/>
              <w:left w:val="nil"/>
              <w:bottom w:val="single" w:sz="4" w:space="0" w:color="auto"/>
              <w:right w:val="single" w:sz="4" w:space="0" w:color="auto"/>
            </w:tcBorders>
            <w:shd w:val="clear" w:color="auto" w:fill="auto"/>
            <w:vAlign w:val="center"/>
            <w:hideMark/>
          </w:tcPr>
          <w:p w14:paraId="2D95C4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58D63D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7C3CAE4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100" w:type="dxa"/>
            <w:tcBorders>
              <w:top w:val="nil"/>
              <w:left w:val="nil"/>
              <w:bottom w:val="single" w:sz="4" w:space="0" w:color="auto"/>
              <w:right w:val="single" w:sz="4" w:space="0" w:color="auto"/>
            </w:tcBorders>
            <w:shd w:val="clear" w:color="auto" w:fill="auto"/>
            <w:noWrap/>
            <w:vAlign w:val="center"/>
            <w:hideMark/>
          </w:tcPr>
          <w:p w14:paraId="3EF8002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40" w:type="dxa"/>
            <w:tcBorders>
              <w:top w:val="nil"/>
              <w:left w:val="nil"/>
              <w:bottom w:val="single" w:sz="4" w:space="0" w:color="auto"/>
              <w:right w:val="single" w:sz="4" w:space="0" w:color="auto"/>
            </w:tcBorders>
            <w:shd w:val="clear" w:color="auto" w:fill="auto"/>
            <w:vAlign w:val="center"/>
            <w:hideMark/>
          </w:tcPr>
          <w:p w14:paraId="4B2B21A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080" w:type="dxa"/>
            <w:tcBorders>
              <w:top w:val="nil"/>
              <w:left w:val="nil"/>
              <w:bottom w:val="single" w:sz="4" w:space="0" w:color="auto"/>
              <w:right w:val="single" w:sz="4" w:space="0" w:color="auto"/>
            </w:tcBorders>
            <w:shd w:val="clear" w:color="auto" w:fill="auto"/>
            <w:vAlign w:val="center"/>
            <w:hideMark/>
          </w:tcPr>
          <w:p w14:paraId="50B6C7B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0F092DD2" w14:textId="77777777" w:rsidTr="00436C57">
        <w:trPr>
          <w:trHeight w:val="5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AE513C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и страховые взносы</w:t>
            </w:r>
          </w:p>
        </w:tc>
        <w:tc>
          <w:tcPr>
            <w:tcW w:w="640" w:type="dxa"/>
            <w:tcBorders>
              <w:top w:val="nil"/>
              <w:left w:val="nil"/>
              <w:bottom w:val="single" w:sz="4" w:space="0" w:color="auto"/>
              <w:right w:val="single" w:sz="4" w:space="0" w:color="auto"/>
            </w:tcBorders>
            <w:shd w:val="clear" w:color="auto" w:fill="auto"/>
            <w:vAlign w:val="center"/>
            <w:hideMark/>
          </w:tcPr>
          <w:p w14:paraId="3133F42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3129A37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00" w:type="dxa"/>
            <w:tcBorders>
              <w:top w:val="nil"/>
              <w:left w:val="nil"/>
              <w:bottom w:val="single" w:sz="4" w:space="0" w:color="auto"/>
              <w:right w:val="single" w:sz="4" w:space="0" w:color="auto"/>
            </w:tcBorders>
            <w:shd w:val="clear" w:color="auto" w:fill="auto"/>
            <w:vAlign w:val="center"/>
            <w:hideMark/>
          </w:tcPr>
          <w:p w14:paraId="2570709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659BDCF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156,0</w:t>
            </w:r>
          </w:p>
        </w:tc>
        <w:tc>
          <w:tcPr>
            <w:tcW w:w="1000" w:type="dxa"/>
            <w:tcBorders>
              <w:top w:val="nil"/>
              <w:left w:val="nil"/>
              <w:bottom w:val="nil"/>
              <w:right w:val="single" w:sz="4" w:space="0" w:color="auto"/>
            </w:tcBorders>
            <w:shd w:val="clear" w:color="auto" w:fill="auto"/>
            <w:noWrap/>
            <w:vAlign w:val="center"/>
            <w:hideMark/>
          </w:tcPr>
          <w:p w14:paraId="2779E67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78,0</w:t>
            </w:r>
          </w:p>
        </w:tc>
        <w:tc>
          <w:tcPr>
            <w:tcW w:w="1100" w:type="dxa"/>
            <w:tcBorders>
              <w:top w:val="nil"/>
              <w:left w:val="nil"/>
              <w:bottom w:val="nil"/>
              <w:right w:val="single" w:sz="4" w:space="0" w:color="auto"/>
            </w:tcBorders>
            <w:shd w:val="clear" w:color="auto" w:fill="auto"/>
            <w:noWrap/>
            <w:vAlign w:val="center"/>
            <w:hideMark/>
          </w:tcPr>
          <w:p w14:paraId="0A8A8C0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62,7</w:t>
            </w:r>
          </w:p>
        </w:tc>
        <w:tc>
          <w:tcPr>
            <w:tcW w:w="940" w:type="dxa"/>
            <w:tcBorders>
              <w:top w:val="nil"/>
              <w:left w:val="nil"/>
              <w:bottom w:val="single" w:sz="4" w:space="0" w:color="auto"/>
              <w:right w:val="single" w:sz="4" w:space="0" w:color="auto"/>
            </w:tcBorders>
            <w:shd w:val="clear" w:color="auto" w:fill="auto"/>
            <w:vAlign w:val="center"/>
            <w:hideMark/>
          </w:tcPr>
          <w:p w14:paraId="002A3ED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40,2%</w:t>
            </w:r>
          </w:p>
        </w:tc>
        <w:tc>
          <w:tcPr>
            <w:tcW w:w="1080" w:type="dxa"/>
            <w:tcBorders>
              <w:top w:val="nil"/>
              <w:left w:val="nil"/>
              <w:bottom w:val="single" w:sz="4" w:space="0" w:color="auto"/>
              <w:right w:val="single" w:sz="4" w:space="0" w:color="auto"/>
            </w:tcBorders>
            <w:shd w:val="clear" w:color="auto" w:fill="auto"/>
            <w:vAlign w:val="center"/>
            <w:hideMark/>
          </w:tcPr>
          <w:p w14:paraId="6FB85E5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80,4%</w:t>
            </w:r>
          </w:p>
        </w:tc>
      </w:tr>
      <w:tr w:rsidR="00436C57" w:rsidRPr="00436C57" w14:paraId="5BBEB420" w14:textId="77777777" w:rsidTr="00436C57">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E2F81E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14:paraId="2F97E9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71F0C6E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00" w:type="dxa"/>
            <w:tcBorders>
              <w:top w:val="nil"/>
              <w:left w:val="nil"/>
              <w:bottom w:val="single" w:sz="4" w:space="0" w:color="auto"/>
              <w:right w:val="single" w:sz="4" w:space="0" w:color="auto"/>
            </w:tcBorders>
            <w:shd w:val="clear" w:color="auto" w:fill="auto"/>
            <w:vAlign w:val="center"/>
            <w:hideMark/>
          </w:tcPr>
          <w:p w14:paraId="3D0C0B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122A96D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47,0</w:t>
            </w:r>
          </w:p>
        </w:tc>
        <w:tc>
          <w:tcPr>
            <w:tcW w:w="1000" w:type="dxa"/>
            <w:tcBorders>
              <w:top w:val="single" w:sz="4" w:space="0" w:color="auto"/>
              <w:left w:val="nil"/>
              <w:bottom w:val="nil"/>
              <w:right w:val="single" w:sz="4" w:space="0" w:color="auto"/>
            </w:tcBorders>
            <w:shd w:val="clear" w:color="auto" w:fill="auto"/>
            <w:noWrap/>
            <w:vAlign w:val="center"/>
            <w:hideMark/>
          </w:tcPr>
          <w:p w14:paraId="06E99FC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24,0</w:t>
            </w:r>
          </w:p>
        </w:tc>
        <w:tc>
          <w:tcPr>
            <w:tcW w:w="1100" w:type="dxa"/>
            <w:tcBorders>
              <w:top w:val="single" w:sz="4" w:space="0" w:color="auto"/>
              <w:left w:val="nil"/>
              <w:bottom w:val="nil"/>
              <w:right w:val="single" w:sz="4" w:space="0" w:color="auto"/>
            </w:tcBorders>
            <w:shd w:val="clear" w:color="auto" w:fill="auto"/>
            <w:vAlign w:val="center"/>
            <w:hideMark/>
          </w:tcPr>
          <w:p w14:paraId="4BA28D4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17,1</w:t>
            </w:r>
          </w:p>
        </w:tc>
        <w:tc>
          <w:tcPr>
            <w:tcW w:w="940" w:type="dxa"/>
            <w:tcBorders>
              <w:top w:val="nil"/>
              <w:left w:val="nil"/>
              <w:bottom w:val="single" w:sz="4" w:space="0" w:color="auto"/>
              <w:right w:val="single" w:sz="4" w:space="0" w:color="auto"/>
            </w:tcBorders>
            <w:shd w:val="clear" w:color="auto" w:fill="auto"/>
            <w:vAlign w:val="center"/>
            <w:hideMark/>
          </w:tcPr>
          <w:p w14:paraId="361382D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36,4%</w:t>
            </w:r>
          </w:p>
        </w:tc>
        <w:tc>
          <w:tcPr>
            <w:tcW w:w="1080" w:type="dxa"/>
            <w:tcBorders>
              <w:top w:val="nil"/>
              <w:left w:val="nil"/>
              <w:bottom w:val="single" w:sz="4" w:space="0" w:color="auto"/>
              <w:right w:val="single" w:sz="4" w:space="0" w:color="auto"/>
            </w:tcBorders>
            <w:shd w:val="clear" w:color="auto" w:fill="auto"/>
            <w:vAlign w:val="center"/>
            <w:hideMark/>
          </w:tcPr>
          <w:p w14:paraId="258E361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71,3%</w:t>
            </w:r>
          </w:p>
        </w:tc>
      </w:tr>
      <w:tr w:rsidR="00436C57" w:rsidRPr="00436C57" w14:paraId="3C13CEE6" w14:textId="77777777" w:rsidTr="00436C57">
        <w:trPr>
          <w:trHeight w:val="58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E11154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306B177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280" w:type="dxa"/>
            <w:tcBorders>
              <w:top w:val="nil"/>
              <w:left w:val="nil"/>
              <w:bottom w:val="single" w:sz="4" w:space="0" w:color="auto"/>
              <w:right w:val="single" w:sz="4" w:space="0" w:color="auto"/>
            </w:tcBorders>
            <w:shd w:val="clear" w:color="auto" w:fill="auto"/>
            <w:vAlign w:val="center"/>
            <w:hideMark/>
          </w:tcPr>
          <w:p w14:paraId="1770310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00" w:type="dxa"/>
            <w:tcBorders>
              <w:top w:val="nil"/>
              <w:left w:val="nil"/>
              <w:bottom w:val="single" w:sz="4" w:space="0" w:color="auto"/>
              <w:right w:val="single" w:sz="4" w:space="0" w:color="auto"/>
            </w:tcBorders>
            <w:shd w:val="clear" w:color="auto" w:fill="auto"/>
            <w:vAlign w:val="center"/>
            <w:hideMark/>
          </w:tcPr>
          <w:p w14:paraId="4615E2F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0B0D62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12,8</w:t>
            </w:r>
          </w:p>
        </w:tc>
        <w:tc>
          <w:tcPr>
            <w:tcW w:w="1000" w:type="dxa"/>
            <w:tcBorders>
              <w:top w:val="single" w:sz="4" w:space="0" w:color="auto"/>
              <w:left w:val="nil"/>
              <w:bottom w:val="nil"/>
              <w:right w:val="single" w:sz="4" w:space="0" w:color="auto"/>
            </w:tcBorders>
            <w:shd w:val="clear" w:color="auto" w:fill="auto"/>
            <w:noWrap/>
            <w:vAlign w:val="center"/>
            <w:hideMark/>
          </w:tcPr>
          <w:p w14:paraId="2B14676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single" w:sz="4" w:space="0" w:color="auto"/>
              <w:left w:val="nil"/>
              <w:bottom w:val="nil"/>
              <w:right w:val="single" w:sz="4" w:space="0" w:color="auto"/>
            </w:tcBorders>
            <w:shd w:val="clear" w:color="auto" w:fill="auto"/>
            <w:vAlign w:val="center"/>
            <w:hideMark/>
          </w:tcPr>
          <w:p w14:paraId="48CF3D4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516E67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1372F45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37320340" w14:textId="77777777" w:rsidTr="0046102F">
        <w:trPr>
          <w:trHeight w:val="480"/>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EF5109D"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безопасность и правоохранительная деятельность</w:t>
            </w:r>
          </w:p>
        </w:tc>
        <w:tc>
          <w:tcPr>
            <w:tcW w:w="640" w:type="dxa"/>
            <w:tcBorders>
              <w:top w:val="single" w:sz="8" w:space="0" w:color="auto"/>
              <w:left w:val="nil"/>
              <w:bottom w:val="single" w:sz="8" w:space="0" w:color="auto"/>
              <w:right w:val="single" w:sz="4" w:space="0" w:color="auto"/>
            </w:tcBorders>
            <w:shd w:val="clear" w:color="auto" w:fill="auto"/>
            <w:vAlign w:val="center"/>
            <w:hideMark/>
          </w:tcPr>
          <w:p w14:paraId="7A8B46A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0300</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4C234D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8" w:space="0" w:color="auto"/>
              <w:left w:val="nil"/>
              <w:bottom w:val="single" w:sz="8" w:space="0" w:color="auto"/>
              <w:right w:val="single" w:sz="4" w:space="0" w:color="auto"/>
            </w:tcBorders>
            <w:shd w:val="clear" w:color="auto" w:fill="auto"/>
            <w:vAlign w:val="center"/>
            <w:hideMark/>
          </w:tcPr>
          <w:p w14:paraId="015DAB0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01763AD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40,0</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2FBC8FD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40,0</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6FE71DD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40" w:type="dxa"/>
            <w:tcBorders>
              <w:top w:val="nil"/>
              <w:left w:val="nil"/>
              <w:bottom w:val="single" w:sz="4" w:space="0" w:color="auto"/>
              <w:right w:val="single" w:sz="4" w:space="0" w:color="auto"/>
            </w:tcBorders>
            <w:shd w:val="clear" w:color="auto" w:fill="auto"/>
            <w:vAlign w:val="center"/>
            <w:hideMark/>
          </w:tcPr>
          <w:p w14:paraId="1071379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626E294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3CDAC34" w14:textId="77777777" w:rsidTr="00436C57">
        <w:trPr>
          <w:trHeight w:val="570"/>
        </w:trPr>
        <w:tc>
          <w:tcPr>
            <w:tcW w:w="6720" w:type="dxa"/>
            <w:tcBorders>
              <w:top w:val="nil"/>
              <w:left w:val="single" w:sz="4" w:space="0" w:color="auto"/>
              <w:bottom w:val="nil"/>
              <w:right w:val="single" w:sz="4" w:space="0" w:color="auto"/>
            </w:tcBorders>
            <w:shd w:val="clear" w:color="auto" w:fill="auto"/>
            <w:vAlign w:val="bottom"/>
            <w:hideMark/>
          </w:tcPr>
          <w:p w14:paraId="14B37728"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nil"/>
              <w:right w:val="single" w:sz="4" w:space="0" w:color="auto"/>
            </w:tcBorders>
            <w:shd w:val="clear" w:color="auto" w:fill="auto"/>
            <w:vAlign w:val="center"/>
            <w:hideMark/>
          </w:tcPr>
          <w:p w14:paraId="43EF094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0310</w:t>
            </w:r>
          </w:p>
        </w:tc>
        <w:tc>
          <w:tcPr>
            <w:tcW w:w="1280" w:type="dxa"/>
            <w:tcBorders>
              <w:top w:val="nil"/>
              <w:left w:val="nil"/>
              <w:bottom w:val="nil"/>
              <w:right w:val="single" w:sz="4" w:space="0" w:color="auto"/>
            </w:tcBorders>
            <w:shd w:val="clear" w:color="auto" w:fill="auto"/>
            <w:vAlign w:val="center"/>
            <w:hideMark/>
          </w:tcPr>
          <w:p w14:paraId="4442E6A5"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00" w:type="dxa"/>
            <w:tcBorders>
              <w:top w:val="nil"/>
              <w:left w:val="nil"/>
              <w:bottom w:val="nil"/>
              <w:right w:val="single" w:sz="4" w:space="0" w:color="auto"/>
            </w:tcBorders>
            <w:shd w:val="clear" w:color="auto" w:fill="auto"/>
            <w:vAlign w:val="center"/>
            <w:hideMark/>
          </w:tcPr>
          <w:p w14:paraId="55970E3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nil"/>
              <w:right w:val="single" w:sz="4" w:space="0" w:color="auto"/>
            </w:tcBorders>
            <w:shd w:val="clear" w:color="auto" w:fill="auto"/>
            <w:noWrap/>
            <w:vAlign w:val="center"/>
            <w:hideMark/>
          </w:tcPr>
          <w:p w14:paraId="1F098916"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40,0</w:t>
            </w:r>
          </w:p>
        </w:tc>
        <w:tc>
          <w:tcPr>
            <w:tcW w:w="1000" w:type="dxa"/>
            <w:tcBorders>
              <w:top w:val="nil"/>
              <w:left w:val="nil"/>
              <w:bottom w:val="nil"/>
              <w:right w:val="single" w:sz="4" w:space="0" w:color="auto"/>
            </w:tcBorders>
            <w:shd w:val="clear" w:color="auto" w:fill="auto"/>
            <w:noWrap/>
            <w:vAlign w:val="center"/>
            <w:hideMark/>
          </w:tcPr>
          <w:p w14:paraId="4BDCC57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40,0</w:t>
            </w:r>
          </w:p>
        </w:tc>
        <w:tc>
          <w:tcPr>
            <w:tcW w:w="1100" w:type="dxa"/>
            <w:tcBorders>
              <w:top w:val="nil"/>
              <w:left w:val="nil"/>
              <w:bottom w:val="nil"/>
              <w:right w:val="single" w:sz="4" w:space="0" w:color="auto"/>
            </w:tcBorders>
            <w:shd w:val="clear" w:color="auto" w:fill="auto"/>
            <w:noWrap/>
            <w:vAlign w:val="center"/>
            <w:hideMark/>
          </w:tcPr>
          <w:p w14:paraId="6F8F5F95"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940" w:type="dxa"/>
            <w:tcBorders>
              <w:top w:val="nil"/>
              <w:left w:val="nil"/>
              <w:bottom w:val="single" w:sz="4" w:space="0" w:color="auto"/>
              <w:right w:val="single" w:sz="4" w:space="0" w:color="auto"/>
            </w:tcBorders>
            <w:shd w:val="clear" w:color="auto" w:fill="auto"/>
            <w:vAlign w:val="center"/>
            <w:hideMark/>
          </w:tcPr>
          <w:p w14:paraId="6A52C7A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c>
          <w:tcPr>
            <w:tcW w:w="1080" w:type="dxa"/>
            <w:tcBorders>
              <w:top w:val="nil"/>
              <w:left w:val="nil"/>
              <w:bottom w:val="single" w:sz="4" w:space="0" w:color="auto"/>
              <w:right w:val="single" w:sz="4" w:space="0" w:color="auto"/>
            </w:tcBorders>
            <w:shd w:val="clear" w:color="auto" w:fill="auto"/>
            <w:vAlign w:val="center"/>
            <w:hideMark/>
          </w:tcPr>
          <w:p w14:paraId="04C2E4B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r>
      <w:tr w:rsidR="00436C57" w:rsidRPr="00436C57" w14:paraId="39099B95" w14:textId="77777777" w:rsidTr="00436C57">
        <w:trPr>
          <w:trHeight w:val="390"/>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445431A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Реализация иных функций органов местного самоуправления</w:t>
            </w:r>
          </w:p>
        </w:tc>
        <w:tc>
          <w:tcPr>
            <w:tcW w:w="640" w:type="dxa"/>
            <w:tcBorders>
              <w:top w:val="single" w:sz="4" w:space="0" w:color="auto"/>
              <w:left w:val="nil"/>
              <w:bottom w:val="nil"/>
              <w:right w:val="single" w:sz="4" w:space="0" w:color="auto"/>
            </w:tcBorders>
            <w:shd w:val="clear" w:color="auto" w:fill="auto"/>
            <w:vAlign w:val="center"/>
            <w:hideMark/>
          </w:tcPr>
          <w:p w14:paraId="6D021A6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280" w:type="dxa"/>
            <w:tcBorders>
              <w:top w:val="single" w:sz="4" w:space="0" w:color="auto"/>
              <w:left w:val="nil"/>
              <w:bottom w:val="nil"/>
              <w:right w:val="single" w:sz="4" w:space="0" w:color="auto"/>
            </w:tcBorders>
            <w:shd w:val="clear" w:color="auto" w:fill="auto"/>
            <w:vAlign w:val="center"/>
            <w:hideMark/>
          </w:tcPr>
          <w:p w14:paraId="04BAC9F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0090000000</w:t>
            </w:r>
          </w:p>
        </w:tc>
        <w:tc>
          <w:tcPr>
            <w:tcW w:w="500" w:type="dxa"/>
            <w:tcBorders>
              <w:top w:val="single" w:sz="4" w:space="0" w:color="auto"/>
              <w:left w:val="nil"/>
              <w:bottom w:val="nil"/>
              <w:right w:val="single" w:sz="4" w:space="0" w:color="auto"/>
            </w:tcBorders>
            <w:shd w:val="clear" w:color="auto" w:fill="auto"/>
            <w:vAlign w:val="center"/>
            <w:hideMark/>
          </w:tcPr>
          <w:p w14:paraId="0CE3C52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190F45A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nil"/>
              <w:bottom w:val="nil"/>
              <w:right w:val="single" w:sz="4" w:space="0" w:color="auto"/>
            </w:tcBorders>
            <w:shd w:val="clear" w:color="auto" w:fill="auto"/>
            <w:noWrap/>
            <w:vAlign w:val="center"/>
            <w:hideMark/>
          </w:tcPr>
          <w:p w14:paraId="79EF10D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100" w:type="dxa"/>
            <w:tcBorders>
              <w:top w:val="single" w:sz="4" w:space="0" w:color="auto"/>
              <w:left w:val="nil"/>
              <w:bottom w:val="nil"/>
              <w:right w:val="single" w:sz="4" w:space="0" w:color="auto"/>
            </w:tcBorders>
            <w:shd w:val="clear" w:color="auto" w:fill="auto"/>
            <w:noWrap/>
            <w:vAlign w:val="center"/>
            <w:hideMark/>
          </w:tcPr>
          <w:p w14:paraId="63671D9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05E811B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32FD433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31EC5E6"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278D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Выполнение других обязательств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402EEE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9303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5FE314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3B5D7F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22A46B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AE6BDB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5109891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75DC651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43A9007" w14:textId="77777777" w:rsidTr="0046102F">
        <w:trPr>
          <w:trHeight w:val="7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AD85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Расходы на предупреждение возникновения чрезвычайных ситуаций природного и техногенного характера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DFB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71D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F946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0AB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0B30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9F6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66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152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90BAF88"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4423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F5D4AD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90CF48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10E5B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EDB0F0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DB90F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54903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52D9B6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AE5BF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828110C" w14:textId="77777777" w:rsidTr="0046102F">
        <w:trPr>
          <w:trHeight w:val="55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0059DE36"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экономика</w:t>
            </w:r>
          </w:p>
        </w:tc>
        <w:tc>
          <w:tcPr>
            <w:tcW w:w="640" w:type="dxa"/>
            <w:tcBorders>
              <w:top w:val="nil"/>
              <w:left w:val="nil"/>
              <w:bottom w:val="single" w:sz="8" w:space="0" w:color="auto"/>
              <w:right w:val="single" w:sz="4" w:space="0" w:color="auto"/>
            </w:tcBorders>
            <w:shd w:val="clear" w:color="auto" w:fill="auto"/>
            <w:vAlign w:val="center"/>
            <w:hideMark/>
          </w:tcPr>
          <w:p w14:paraId="12AE5D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0400</w:t>
            </w:r>
          </w:p>
        </w:tc>
        <w:tc>
          <w:tcPr>
            <w:tcW w:w="1280" w:type="dxa"/>
            <w:tcBorders>
              <w:top w:val="nil"/>
              <w:left w:val="nil"/>
              <w:bottom w:val="single" w:sz="8" w:space="0" w:color="auto"/>
              <w:right w:val="single" w:sz="4" w:space="0" w:color="auto"/>
            </w:tcBorders>
            <w:shd w:val="clear" w:color="auto" w:fill="auto"/>
            <w:vAlign w:val="center"/>
            <w:hideMark/>
          </w:tcPr>
          <w:p w14:paraId="46331A0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nil"/>
              <w:left w:val="nil"/>
              <w:bottom w:val="single" w:sz="8" w:space="0" w:color="auto"/>
              <w:right w:val="single" w:sz="4" w:space="0" w:color="auto"/>
            </w:tcBorders>
            <w:shd w:val="clear" w:color="auto" w:fill="auto"/>
            <w:vAlign w:val="center"/>
            <w:hideMark/>
          </w:tcPr>
          <w:p w14:paraId="317B446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8" w:space="0" w:color="auto"/>
              <w:right w:val="single" w:sz="4" w:space="0" w:color="auto"/>
            </w:tcBorders>
            <w:shd w:val="clear" w:color="auto" w:fill="auto"/>
            <w:noWrap/>
            <w:vAlign w:val="center"/>
            <w:hideMark/>
          </w:tcPr>
          <w:p w14:paraId="60FB69F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3074,7</w:t>
            </w:r>
          </w:p>
        </w:tc>
        <w:tc>
          <w:tcPr>
            <w:tcW w:w="1000" w:type="dxa"/>
            <w:tcBorders>
              <w:top w:val="nil"/>
              <w:left w:val="nil"/>
              <w:bottom w:val="single" w:sz="8" w:space="0" w:color="auto"/>
              <w:right w:val="single" w:sz="4" w:space="0" w:color="auto"/>
            </w:tcBorders>
            <w:shd w:val="clear" w:color="auto" w:fill="auto"/>
            <w:noWrap/>
            <w:vAlign w:val="center"/>
            <w:hideMark/>
          </w:tcPr>
          <w:p w14:paraId="281C5CE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1384,9</w:t>
            </w:r>
          </w:p>
        </w:tc>
        <w:tc>
          <w:tcPr>
            <w:tcW w:w="1100" w:type="dxa"/>
            <w:tcBorders>
              <w:top w:val="nil"/>
              <w:left w:val="nil"/>
              <w:bottom w:val="single" w:sz="8" w:space="0" w:color="auto"/>
              <w:right w:val="single" w:sz="4" w:space="0" w:color="auto"/>
            </w:tcBorders>
            <w:shd w:val="clear" w:color="auto" w:fill="auto"/>
            <w:noWrap/>
            <w:vAlign w:val="center"/>
            <w:hideMark/>
          </w:tcPr>
          <w:p w14:paraId="6324EAA6"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1089,5</w:t>
            </w:r>
          </w:p>
        </w:tc>
        <w:tc>
          <w:tcPr>
            <w:tcW w:w="940" w:type="dxa"/>
            <w:tcBorders>
              <w:top w:val="nil"/>
              <w:left w:val="nil"/>
              <w:bottom w:val="single" w:sz="8" w:space="0" w:color="auto"/>
              <w:right w:val="single" w:sz="4" w:space="0" w:color="auto"/>
            </w:tcBorders>
            <w:shd w:val="clear" w:color="auto" w:fill="auto"/>
            <w:vAlign w:val="center"/>
            <w:hideMark/>
          </w:tcPr>
          <w:p w14:paraId="1A4ACF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35,4%</w:t>
            </w:r>
          </w:p>
        </w:tc>
        <w:tc>
          <w:tcPr>
            <w:tcW w:w="1080" w:type="dxa"/>
            <w:tcBorders>
              <w:top w:val="nil"/>
              <w:left w:val="nil"/>
              <w:bottom w:val="single" w:sz="8" w:space="0" w:color="auto"/>
              <w:right w:val="single" w:sz="8" w:space="0" w:color="auto"/>
            </w:tcBorders>
            <w:shd w:val="clear" w:color="auto" w:fill="auto"/>
            <w:vAlign w:val="center"/>
            <w:hideMark/>
          </w:tcPr>
          <w:p w14:paraId="42FDA82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78,7%</w:t>
            </w:r>
          </w:p>
        </w:tc>
      </w:tr>
      <w:tr w:rsidR="00436C57" w:rsidRPr="00436C57" w14:paraId="7FCA76CE" w14:textId="77777777" w:rsidTr="00436C57">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422B407"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Дорожное хозяйство(дорожные фонды)</w:t>
            </w:r>
          </w:p>
        </w:tc>
        <w:tc>
          <w:tcPr>
            <w:tcW w:w="640" w:type="dxa"/>
            <w:tcBorders>
              <w:top w:val="nil"/>
              <w:left w:val="nil"/>
              <w:bottom w:val="single" w:sz="4" w:space="0" w:color="auto"/>
              <w:right w:val="single" w:sz="4" w:space="0" w:color="auto"/>
            </w:tcBorders>
            <w:shd w:val="clear" w:color="auto" w:fill="auto"/>
            <w:vAlign w:val="center"/>
            <w:hideMark/>
          </w:tcPr>
          <w:p w14:paraId="526152FF"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0409</w:t>
            </w:r>
          </w:p>
        </w:tc>
        <w:tc>
          <w:tcPr>
            <w:tcW w:w="1280" w:type="dxa"/>
            <w:tcBorders>
              <w:top w:val="nil"/>
              <w:left w:val="nil"/>
              <w:bottom w:val="single" w:sz="4" w:space="0" w:color="auto"/>
              <w:right w:val="single" w:sz="4" w:space="0" w:color="auto"/>
            </w:tcBorders>
            <w:shd w:val="clear" w:color="auto" w:fill="auto"/>
            <w:vAlign w:val="center"/>
            <w:hideMark/>
          </w:tcPr>
          <w:p w14:paraId="7AB9F466"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00" w:type="dxa"/>
            <w:tcBorders>
              <w:top w:val="nil"/>
              <w:left w:val="nil"/>
              <w:bottom w:val="single" w:sz="4" w:space="0" w:color="auto"/>
              <w:right w:val="single" w:sz="4" w:space="0" w:color="auto"/>
            </w:tcBorders>
            <w:shd w:val="clear" w:color="auto" w:fill="auto"/>
            <w:vAlign w:val="center"/>
            <w:hideMark/>
          </w:tcPr>
          <w:p w14:paraId="4AE1DF3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63E46D5"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1674,7</w:t>
            </w:r>
          </w:p>
        </w:tc>
        <w:tc>
          <w:tcPr>
            <w:tcW w:w="1000" w:type="dxa"/>
            <w:tcBorders>
              <w:top w:val="nil"/>
              <w:left w:val="nil"/>
              <w:bottom w:val="single" w:sz="4" w:space="0" w:color="auto"/>
              <w:right w:val="single" w:sz="4" w:space="0" w:color="auto"/>
            </w:tcBorders>
            <w:shd w:val="clear" w:color="auto" w:fill="auto"/>
            <w:noWrap/>
            <w:vAlign w:val="center"/>
            <w:hideMark/>
          </w:tcPr>
          <w:p w14:paraId="2E303624"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1384,9</w:t>
            </w:r>
          </w:p>
        </w:tc>
        <w:tc>
          <w:tcPr>
            <w:tcW w:w="1100" w:type="dxa"/>
            <w:tcBorders>
              <w:top w:val="nil"/>
              <w:left w:val="nil"/>
              <w:bottom w:val="single" w:sz="4" w:space="0" w:color="auto"/>
              <w:right w:val="single" w:sz="4" w:space="0" w:color="auto"/>
            </w:tcBorders>
            <w:shd w:val="clear" w:color="auto" w:fill="auto"/>
            <w:noWrap/>
            <w:vAlign w:val="center"/>
            <w:hideMark/>
          </w:tcPr>
          <w:p w14:paraId="0A99D7FA"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1089,5</w:t>
            </w:r>
          </w:p>
        </w:tc>
        <w:tc>
          <w:tcPr>
            <w:tcW w:w="940" w:type="dxa"/>
            <w:tcBorders>
              <w:top w:val="nil"/>
              <w:left w:val="nil"/>
              <w:bottom w:val="single" w:sz="4" w:space="0" w:color="auto"/>
              <w:right w:val="single" w:sz="4" w:space="0" w:color="auto"/>
            </w:tcBorders>
            <w:shd w:val="clear" w:color="auto" w:fill="auto"/>
            <w:vAlign w:val="center"/>
            <w:hideMark/>
          </w:tcPr>
          <w:p w14:paraId="4AFF3D9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65,1%</w:t>
            </w:r>
          </w:p>
        </w:tc>
        <w:tc>
          <w:tcPr>
            <w:tcW w:w="1080" w:type="dxa"/>
            <w:tcBorders>
              <w:top w:val="nil"/>
              <w:left w:val="nil"/>
              <w:bottom w:val="single" w:sz="4" w:space="0" w:color="auto"/>
              <w:right w:val="single" w:sz="4" w:space="0" w:color="auto"/>
            </w:tcBorders>
            <w:shd w:val="clear" w:color="auto" w:fill="auto"/>
            <w:vAlign w:val="center"/>
            <w:hideMark/>
          </w:tcPr>
          <w:p w14:paraId="3CEA339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78,7%</w:t>
            </w:r>
          </w:p>
        </w:tc>
      </w:tr>
      <w:tr w:rsidR="00436C57" w:rsidRPr="00436C57" w14:paraId="34A7453E" w14:textId="77777777" w:rsidTr="00436C57">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B13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Поддержка дорожного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466CE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718E0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077A6A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9410DC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vAlign w:val="center"/>
            <w:hideMark/>
          </w:tcPr>
          <w:p w14:paraId="7FB9DB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100" w:type="dxa"/>
            <w:tcBorders>
              <w:top w:val="nil"/>
              <w:left w:val="nil"/>
              <w:bottom w:val="single" w:sz="4" w:space="0" w:color="auto"/>
              <w:right w:val="single" w:sz="4" w:space="0" w:color="auto"/>
            </w:tcBorders>
            <w:shd w:val="clear" w:color="auto" w:fill="auto"/>
            <w:vAlign w:val="center"/>
            <w:hideMark/>
          </w:tcPr>
          <w:p w14:paraId="182348B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40" w:type="dxa"/>
            <w:tcBorders>
              <w:top w:val="nil"/>
              <w:left w:val="nil"/>
              <w:bottom w:val="single" w:sz="4" w:space="0" w:color="auto"/>
              <w:right w:val="single" w:sz="4" w:space="0" w:color="auto"/>
            </w:tcBorders>
            <w:shd w:val="clear" w:color="auto" w:fill="auto"/>
            <w:vAlign w:val="center"/>
            <w:hideMark/>
          </w:tcPr>
          <w:p w14:paraId="1CA9CB8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080" w:type="dxa"/>
            <w:tcBorders>
              <w:top w:val="nil"/>
              <w:left w:val="nil"/>
              <w:bottom w:val="single" w:sz="4" w:space="0" w:color="auto"/>
              <w:right w:val="single" w:sz="4" w:space="0" w:color="auto"/>
            </w:tcBorders>
            <w:shd w:val="clear" w:color="auto" w:fill="auto"/>
            <w:vAlign w:val="center"/>
            <w:hideMark/>
          </w:tcPr>
          <w:p w14:paraId="38F1F09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26F0C470" w14:textId="77777777" w:rsidTr="00436C57">
        <w:trPr>
          <w:trHeight w:val="15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0182F7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40" w:type="dxa"/>
            <w:tcBorders>
              <w:top w:val="nil"/>
              <w:left w:val="nil"/>
              <w:bottom w:val="single" w:sz="4" w:space="0" w:color="auto"/>
              <w:right w:val="single" w:sz="4" w:space="0" w:color="auto"/>
            </w:tcBorders>
            <w:shd w:val="clear" w:color="auto" w:fill="auto"/>
            <w:vAlign w:val="center"/>
            <w:hideMark/>
          </w:tcPr>
          <w:p w14:paraId="0AE0ECA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280" w:type="dxa"/>
            <w:tcBorders>
              <w:top w:val="nil"/>
              <w:left w:val="nil"/>
              <w:bottom w:val="single" w:sz="4" w:space="0" w:color="auto"/>
              <w:right w:val="single" w:sz="4" w:space="0" w:color="auto"/>
            </w:tcBorders>
            <w:shd w:val="clear" w:color="auto" w:fill="auto"/>
            <w:vAlign w:val="center"/>
            <w:hideMark/>
          </w:tcPr>
          <w:p w14:paraId="71E46E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3150200320</w:t>
            </w:r>
          </w:p>
        </w:tc>
        <w:tc>
          <w:tcPr>
            <w:tcW w:w="500" w:type="dxa"/>
            <w:tcBorders>
              <w:top w:val="nil"/>
              <w:left w:val="nil"/>
              <w:bottom w:val="single" w:sz="4" w:space="0" w:color="auto"/>
              <w:right w:val="single" w:sz="4" w:space="0" w:color="auto"/>
            </w:tcBorders>
            <w:shd w:val="clear" w:color="auto" w:fill="auto"/>
            <w:vAlign w:val="center"/>
            <w:hideMark/>
          </w:tcPr>
          <w:p w14:paraId="63712E6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80DD48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vAlign w:val="center"/>
            <w:hideMark/>
          </w:tcPr>
          <w:p w14:paraId="159FE25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100" w:type="dxa"/>
            <w:tcBorders>
              <w:top w:val="nil"/>
              <w:left w:val="nil"/>
              <w:bottom w:val="single" w:sz="4" w:space="0" w:color="auto"/>
              <w:right w:val="single" w:sz="4" w:space="0" w:color="auto"/>
            </w:tcBorders>
            <w:shd w:val="clear" w:color="auto" w:fill="auto"/>
            <w:vAlign w:val="center"/>
            <w:hideMark/>
          </w:tcPr>
          <w:p w14:paraId="31BBEC0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40" w:type="dxa"/>
            <w:tcBorders>
              <w:top w:val="nil"/>
              <w:left w:val="nil"/>
              <w:bottom w:val="single" w:sz="4" w:space="0" w:color="auto"/>
              <w:right w:val="single" w:sz="4" w:space="0" w:color="auto"/>
            </w:tcBorders>
            <w:shd w:val="clear" w:color="auto" w:fill="auto"/>
            <w:vAlign w:val="center"/>
            <w:hideMark/>
          </w:tcPr>
          <w:p w14:paraId="115A345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080" w:type="dxa"/>
            <w:tcBorders>
              <w:top w:val="nil"/>
              <w:left w:val="nil"/>
              <w:bottom w:val="single" w:sz="4" w:space="0" w:color="auto"/>
              <w:right w:val="single" w:sz="4" w:space="0" w:color="auto"/>
            </w:tcBorders>
            <w:shd w:val="clear" w:color="auto" w:fill="auto"/>
            <w:vAlign w:val="center"/>
            <w:hideMark/>
          </w:tcPr>
          <w:p w14:paraId="4C95B9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6C02689A" w14:textId="77777777" w:rsidTr="00436C57">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DACBDA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66F475A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280" w:type="dxa"/>
            <w:tcBorders>
              <w:top w:val="nil"/>
              <w:left w:val="nil"/>
              <w:bottom w:val="single" w:sz="4" w:space="0" w:color="auto"/>
              <w:right w:val="single" w:sz="4" w:space="0" w:color="auto"/>
            </w:tcBorders>
            <w:shd w:val="clear" w:color="auto" w:fill="auto"/>
            <w:vAlign w:val="center"/>
            <w:hideMark/>
          </w:tcPr>
          <w:p w14:paraId="4B52545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3150200320</w:t>
            </w:r>
          </w:p>
        </w:tc>
        <w:tc>
          <w:tcPr>
            <w:tcW w:w="500" w:type="dxa"/>
            <w:tcBorders>
              <w:top w:val="nil"/>
              <w:left w:val="nil"/>
              <w:bottom w:val="single" w:sz="4" w:space="0" w:color="auto"/>
              <w:right w:val="single" w:sz="4" w:space="0" w:color="auto"/>
            </w:tcBorders>
            <w:shd w:val="clear" w:color="auto" w:fill="auto"/>
            <w:vAlign w:val="center"/>
            <w:hideMark/>
          </w:tcPr>
          <w:p w14:paraId="3079A0A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4515493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noWrap/>
            <w:vAlign w:val="center"/>
            <w:hideMark/>
          </w:tcPr>
          <w:p w14:paraId="5CA58F7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100" w:type="dxa"/>
            <w:tcBorders>
              <w:top w:val="nil"/>
              <w:left w:val="nil"/>
              <w:bottom w:val="single" w:sz="4" w:space="0" w:color="auto"/>
              <w:right w:val="single" w:sz="4" w:space="0" w:color="auto"/>
            </w:tcBorders>
            <w:shd w:val="clear" w:color="auto" w:fill="auto"/>
            <w:noWrap/>
            <w:vAlign w:val="center"/>
            <w:hideMark/>
          </w:tcPr>
          <w:p w14:paraId="567D26E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40" w:type="dxa"/>
            <w:tcBorders>
              <w:top w:val="nil"/>
              <w:left w:val="nil"/>
              <w:bottom w:val="single" w:sz="4" w:space="0" w:color="auto"/>
              <w:right w:val="single" w:sz="4" w:space="0" w:color="auto"/>
            </w:tcBorders>
            <w:shd w:val="clear" w:color="auto" w:fill="auto"/>
            <w:vAlign w:val="center"/>
            <w:hideMark/>
          </w:tcPr>
          <w:p w14:paraId="1A49B2D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080" w:type="dxa"/>
            <w:tcBorders>
              <w:top w:val="nil"/>
              <w:left w:val="nil"/>
              <w:bottom w:val="single" w:sz="4" w:space="0" w:color="auto"/>
              <w:right w:val="single" w:sz="4" w:space="0" w:color="auto"/>
            </w:tcBorders>
            <w:shd w:val="clear" w:color="auto" w:fill="auto"/>
            <w:vAlign w:val="center"/>
            <w:hideMark/>
          </w:tcPr>
          <w:p w14:paraId="185E12C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2FDE7B31" w14:textId="77777777" w:rsidTr="00436C57">
        <w:trPr>
          <w:trHeight w:val="3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373CAC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Муниципальные программы</w:t>
            </w:r>
          </w:p>
        </w:tc>
        <w:tc>
          <w:tcPr>
            <w:tcW w:w="640" w:type="dxa"/>
            <w:tcBorders>
              <w:top w:val="nil"/>
              <w:left w:val="nil"/>
              <w:bottom w:val="single" w:sz="4" w:space="0" w:color="auto"/>
              <w:right w:val="single" w:sz="4" w:space="0" w:color="auto"/>
            </w:tcBorders>
            <w:shd w:val="clear" w:color="auto" w:fill="auto"/>
            <w:vAlign w:val="center"/>
            <w:hideMark/>
          </w:tcPr>
          <w:p w14:paraId="7C368D8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280" w:type="dxa"/>
            <w:tcBorders>
              <w:top w:val="nil"/>
              <w:left w:val="nil"/>
              <w:bottom w:val="single" w:sz="4" w:space="0" w:color="auto"/>
              <w:right w:val="single" w:sz="4" w:space="0" w:color="auto"/>
            </w:tcBorders>
            <w:shd w:val="clear" w:color="auto" w:fill="auto"/>
            <w:vAlign w:val="center"/>
            <w:hideMark/>
          </w:tcPr>
          <w:p w14:paraId="53E15D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00" w:type="dxa"/>
            <w:tcBorders>
              <w:top w:val="nil"/>
              <w:left w:val="nil"/>
              <w:bottom w:val="single" w:sz="4" w:space="0" w:color="auto"/>
              <w:right w:val="single" w:sz="4" w:space="0" w:color="auto"/>
            </w:tcBorders>
            <w:shd w:val="clear" w:color="auto" w:fill="auto"/>
            <w:vAlign w:val="center"/>
            <w:hideMark/>
          </w:tcPr>
          <w:p w14:paraId="07DDF3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8CD360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800,0</w:t>
            </w:r>
          </w:p>
        </w:tc>
        <w:tc>
          <w:tcPr>
            <w:tcW w:w="1000" w:type="dxa"/>
            <w:tcBorders>
              <w:top w:val="nil"/>
              <w:left w:val="nil"/>
              <w:bottom w:val="single" w:sz="4" w:space="0" w:color="auto"/>
              <w:right w:val="single" w:sz="4" w:space="0" w:color="auto"/>
            </w:tcBorders>
            <w:shd w:val="clear" w:color="auto" w:fill="auto"/>
            <w:vAlign w:val="center"/>
            <w:hideMark/>
          </w:tcPr>
          <w:p w14:paraId="239FB50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100" w:type="dxa"/>
            <w:tcBorders>
              <w:top w:val="nil"/>
              <w:left w:val="nil"/>
              <w:bottom w:val="single" w:sz="4" w:space="0" w:color="auto"/>
              <w:right w:val="single" w:sz="4" w:space="0" w:color="auto"/>
            </w:tcBorders>
            <w:shd w:val="clear" w:color="auto" w:fill="auto"/>
            <w:vAlign w:val="center"/>
            <w:hideMark/>
          </w:tcPr>
          <w:p w14:paraId="40F1276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40" w:type="dxa"/>
            <w:tcBorders>
              <w:top w:val="nil"/>
              <w:left w:val="nil"/>
              <w:bottom w:val="single" w:sz="4" w:space="0" w:color="auto"/>
              <w:right w:val="single" w:sz="4" w:space="0" w:color="auto"/>
            </w:tcBorders>
            <w:shd w:val="clear" w:color="auto" w:fill="auto"/>
            <w:vAlign w:val="center"/>
            <w:hideMark/>
          </w:tcPr>
          <w:p w14:paraId="7E82AF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080" w:type="dxa"/>
            <w:tcBorders>
              <w:top w:val="nil"/>
              <w:left w:val="nil"/>
              <w:bottom w:val="single" w:sz="4" w:space="0" w:color="auto"/>
              <w:right w:val="single" w:sz="4" w:space="0" w:color="auto"/>
            </w:tcBorders>
            <w:shd w:val="clear" w:color="auto" w:fill="auto"/>
            <w:vAlign w:val="center"/>
            <w:hideMark/>
          </w:tcPr>
          <w:p w14:paraId="768A39F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6932FC94" w14:textId="77777777" w:rsidTr="00436C57">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528E52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«Развитие транспортной системы Верхнекетского района»</w:t>
            </w:r>
          </w:p>
        </w:tc>
        <w:tc>
          <w:tcPr>
            <w:tcW w:w="640" w:type="dxa"/>
            <w:tcBorders>
              <w:top w:val="nil"/>
              <w:left w:val="nil"/>
              <w:bottom w:val="single" w:sz="4" w:space="0" w:color="auto"/>
              <w:right w:val="single" w:sz="4" w:space="0" w:color="auto"/>
            </w:tcBorders>
            <w:shd w:val="clear" w:color="auto" w:fill="auto"/>
            <w:vAlign w:val="center"/>
            <w:hideMark/>
          </w:tcPr>
          <w:p w14:paraId="0CEB3D7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280" w:type="dxa"/>
            <w:tcBorders>
              <w:top w:val="nil"/>
              <w:left w:val="nil"/>
              <w:bottom w:val="single" w:sz="4" w:space="0" w:color="auto"/>
              <w:right w:val="single" w:sz="4" w:space="0" w:color="auto"/>
            </w:tcBorders>
            <w:shd w:val="clear" w:color="auto" w:fill="auto"/>
            <w:vAlign w:val="center"/>
            <w:hideMark/>
          </w:tcPr>
          <w:p w14:paraId="37A2D31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7951700000</w:t>
            </w:r>
          </w:p>
        </w:tc>
        <w:tc>
          <w:tcPr>
            <w:tcW w:w="500" w:type="dxa"/>
            <w:tcBorders>
              <w:top w:val="nil"/>
              <w:left w:val="nil"/>
              <w:bottom w:val="single" w:sz="4" w:space="0" w:color="auto"/>
              <w:right w:val="single" w:sz="4" w:space="0" w:color="auto"/>
            </w:tcBorders>
            <w:shd w:val="clear" w:color="auto" w:fill="auto"/>
            <w:vAlign w:val="center"/>
            <w:hideMark/>
          </w:tcPr>
          <w:p w14:paraId="7C888AF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1D482AB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800,0</w:t>
            </w:r>
          </w:p>
        </w:tc>
        <w:tc>
          <w:tcPr>
            <w:tcW w:w="1000" w:type="dxa"/>
            <w:tcBorders>
              <w:top w:val="nil"/>
              <w:left w:val="nil"/>
              <w:bottom w:val="single" w:sz="4" w:space="0" w:color="auto"/>
              <w:right w:val="single" w:sz="4" w:space="0" w:color="auto"/>
            </w:tcBorders>
            <w:shd w:val="clear" w:color="auto" w:fill="auto"/>
            <w:vAlign w:val="center"/>
            <w:hideMark/>
          </w:tcPr>
          <w:p w14:paraId="749C0B4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100" w:type="dxa"/>
            <w:tcBorders>
              <w:top w:val="nil"/>
              <w:left w:val="nil"/>
              <w:bottom w:val="single" w:sz="4" w:space="0" w:color="auto"/>
              <w:right w:val="single" w:sz="4" w:space="0" w:color="auto"/>
            </w:tcBorders>
            <w:shd w:val="clear" w:color="auto" w:fill="auto"/>
            <w:vAlign w:val="center"/>
            <w:hideMark/>
          </w:tcPr>
          <w:p w14:paraId="216A21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40" w:type="dxa"/>
            <w:tcBorders>
              <w:top w:val="nil"/>
              <w:left w:val="nil"/>
              <w:bottom w:val="single" w:sz="4" w:space="0" w:color="auto"/>
              <w:right w:val="single" w:sz="4" w:space="0" w:color="auto"/>
            </w:tcBorders>
            <w:shd w:val="clear" w:color="auto" w:fill="auto"/>
            <w:vAlign w:val="center"/>
            <w:hideMark/>
          </w:tcPr>
          <w:p w14:paraId="7F90284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080" w:type="dxa"/>
            <w:tcBorders>
              <w:top w:val="nil"/>
              <w:left w:val="nil"/>
              <w:bottom w:val="single" w:sz="4" w:space="0" w:color="auto"/>
              <w:right w:val="single" w:sz="4" w:space="0" w:color="auto"/>
            </w:tcBorders>
            <w:shd w:val="clear" w:color="auto" w:fill="auto"/>
            <w:vAlign w:val="center"/>
            <w:hideMark/>
          </w:tcPr>
          <w:p w14:paraId="5866576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01978912" w14:textId="77777777" w:rsidTr="00436C57">
        <w:trPr>
          <w:trHeight w:val="13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4109986"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14:paraId="6BDE88C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0409</w:t>
            </w:r>
          </w:p>
        </w:tc>
        <w:tc>
          <w:tcPr>
            <w:tcW w:w="1280" w:type="dxa"/>
            <w:tcBorders>
              <w:top w:val="nil"/>
              <w:left w:val="nil"/>
              <w:bottom w:val="single" w:sz="4" w:space="0" w:color="auto"/>
              <w:right w:val="single" w:sz="4" w:space="0" w:color="auto"/>
            </w:tcBorders>
            <w:shd w:val="clear" w:color="auto" w:fill="auto"/>
            <w:vAlign w:val="center"/>
            <w:hideMark/>
          </w:tcPr>
          <w:p w14:paraId="53318DE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7951700020</w:t>
            </w:r>
          </w:p>
        </w:tc>
        <w:tc>
          <w:tcPr>
            <w:tcW w:w="500" w:type="dxa"/>
            <w:tcBorders>
              <w:top w:val="nil"/>
              <w:left w:val="nil"/>
              <w:bottom w:val="single" w:sz="4" w:space="0" w:color="auto"/>
              <w:right w:val="single" w:sz="4" w:space="0" w:color="auto"/>
            </w:tcBorders>
            <w:shd w:val="clear" w:color="auto" w:fill="auto"/>
            <w:vAlign w:val="center"/>
            <w:hideMark/>
          </w:tcPr>
          <w:p w14:paraId="2F1EF5A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244</w:t>
            </w:r>
          </w:p>
        </w:tc>
        <w:tc>
          <w:tcPr>
            <w:tcW w:w="1100" w:type="dxa"/>
            <w:tcBorders>
              <w:top w:val="nil"/>
              <w:left w:val="nil"/>
              <w:bottom w:val="single" w:sz="4" w:space="0" w:color="auto"/>
              <w:right w:val="single" w:sz="4" w:space="0" w:color="auto"/>
            </w:tcBorders>
            <w:shd w:val="clear" w:color="auto" w:fill="auto"/>
            <w:vAlign w:val="center"/>
            <w:hideMark/>
          </w:tcPr>
          <w:p w14:paraId="51C2A364"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800,0</w:t>
            </w:r>
          </w:p>
        </w:tc>
        <w:tc>
          <w:tcPr>
            <w:tcW w:w="1000" w:type="dxa"/>
            <w:tcBorders>
              <w:top w:val="nil"/>
              <w:left w:val="nil"/>
              <w:bottom w:val="single" w:sz="4" w:space="0" w:color="auto"/>
              <w:right w:val="single" w:sz="4" w:space="0" w:color="auto"/>
            </w:tcBorders>
            <w:shd w:val="clear" w:color="auto" w:fill="auto"/>
            <w:noWrap/>
            <w:vAlign w:val="center"/>
            <w:hideMark/>
          </w:tcPr>
          <w:p w14:paraId="3303151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100" w:type="dxa"/>
            <w:tcBorders>
              <w:top w:val="nil"/>
              <w:left w:val="nil"/>
              <w:bottom w:val="single" w:sz="4" w:space="0" w:color="auto"/>
              <w:right w:val="single" w:sz="4" w:space="0" w:color="auto"/>
            </w:tcBorders>
            <w:shd w:val="clear" w:color="auto" w:fill="auto"/>
            <w:noWrap/>
            <w:vAlign w:val="center"/>
            <w:hideMark/>
          </w:tcPr>
          <w:p w14:paraId="184DAE9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40" w:type="dxa"/>
            <w:tcBorders>
              <w:top w:val="nil"/>
              <w:left w:val="nil"/>
              <w:bottom w:val="single" w:sz="4" w:space="0" w:color="auto"/>
              <w:right w:val="single" w:sz="4" w:space="0" w:color="auto"/>
            </w:tcBorders>
            <w:shd w:val="clear" w:color="auto" w:fill="auto"/>
            <w:vAlign w:val="center"/>
            <w:hideMark/>
          </w:tcPr>
          <w:p w14:paraId="772F7B0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080" w:type="dxa"/>
            <w:tcBorders>
              <w:top w:val="nil"/>
              <w:left w:val="nil"/>
              <w:bottom w:val="single" w:sz="4" w:space="0" w:color="auto"/>
              <w:right w:val="single" w:sz="4" w:space="0" w:color="auto"/>
            </w:tcBorders>
            <w:shd w:val="clear" w:color="auto" w:fill="auto"/>
            <w:vAlign w:val="center"/>
            <w:hideMark/>
          </w:tcPr>
          <w:p w14:paraId="73904AE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07DC31CA" w14:textId="77777777" w:rsidTr="00436C57">
        <w:trPr>
          <w:trHeight w:val="1425"/>
        </w:trPr>
        <w:tc>
          <w:tcPr>
            <w:tcW w:w="6720" w:type="dxa"/>
            <w:tcBorders>
              <w:top w:val="nil"/>
              <w:left w:val="single" w:sz="4" w:space="0" w:color="auto"/>
              <w:bottom w:val="nil"/>
              <w:right w:val="single" w:sz="4" w:space="0" w:color="auto"/>
            </w:tcBorders>
            <w:shd w:val="clear" w:color="auto" w:fill="auto"/>
            <w:vAlign w:val="center"/>
            <w:hideMark/>
          </w:tcPr>
          <w:p w14:paraId="2D722DB7"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40" w:type="dxa"/>
            <w:tcBorders>
              <w:top w:val="nil"/>
              <w:left w:val="nil"/>
              <w:bottom w:val="nil"/>
              <w:right w:val="single" w:sz="4" w:space="0" w:color="auto"/>
            </w:tcBorders>
            <w:shd w:val="clear" w:color="auto" w:fill="auto"/>
            <w:vAlign w:val="center"/>
            <w:hideMark/>
          </w:tcPr>
          <w:p w14:paraId="1050857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0409</w:t>
            </w:r>
          </w:p>
        </w:tc>
        <w:tc>
          <w:tcPr>
            <w:tcW w:w="1280" w:type="dxa"/>
            <w:tcBorders>
              <w:top w:val="nil"/>
              <w:left w:val="nil"/>
              <w:bottom w:val="nil"/>
              <w:right w:val="single" w:sz="4" w:space="0" w:color="auto"/>
            </w:tcBorders>
            <w:shd w:val="clear" w:color="auto" w:fill="auto"/>
            <w:vAlign w:val="center"/>
            <w:hideMark/>
          </w:tcPr>
          <w:p w14:paraId="7C1D3694"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7951700030</w:t>
            </w:r>
          </w:p>
        </w:tc>
        <w:tc>
          <w:tcPr>
            <w:tcW w:w="500" w:type="dxa"/>
            <w:tcBorders>
              <w:top w:val="nil"/>
              <w:left w:val="nil"/>
              <w:bottom w:val="nil"/>
              <w:right w:val="single" w:sz="4" w:space="0" w:color="auto"/>
            </w:tcBorders>
            <w:shd w:val="clear" w:color="auto" w:fill="auto"/>
            <w:vAlign w:val="center"/>
            <w:hideMark/>
          </w:tcPr>
          <w:p w14:paraId="07C3B62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244</w:t>
            </w:r>
          </w:p>
        </w:tc>
        <w:tc>
          <w:tcPr>
            <w:tcW w:w="1100" w:type="dxa"/>
            <w:tcBorders>
              <w:top w:val="nil"/>
              <w:left w:val="nil"/>
              <w:bottom w:val="nil"/>
              <w:right w:val="single" w:sz="4" w:space="0" w:color="auto"/>
            </w:tcBorders>
            <w:shd w:val="clear" w:color="auto" w:fill="auto"/>
            <w:vAlign w:val="center"/>
            <w:hideMark/>
          </w:tcPr>
          <w:p w14:paraId="7A2ED080"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000" w:type="dxa"/>
            <w:tcBorders>
              <w:top w:val="nil"/>
              <w:left w:val="nil"/>
              <w:bottom w:val="nil"/>
              <w:right w:val="single" w:sz="4" w:space="0" w:color="auto"/>
            </w:tcBorders>
            <w:shd w:val="clear" w:color="auto" w:fill="auto"/>
            <w:noWrap/>
            <w:vAlign w:val="center"/>
            <w:hideMark/>
          </w:tcPr>
          <w:p w14:paraId="7101A76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nil"/>
              <w:right w:val="single" w:sz="4" w:space="0" w:color="auto"/>
            </w:tcBorders>
            <w:shd w:val="clear" w:color="auto" w:fill="auto"/>
            <w:noWrap/>
            <w:vAlign w:val="center"/>
            <w:hideMark/>
          </w:tcPr>
          <w:p w14:paraId="677FD94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nil"/>
              <w:right w:val="single" w:sz="4" w:space="0" w:color="auto"/>
            </w:tcBorders>
            <w:shd w:val="clear" w:color="auto" w:fill="auto"/>
            <w:vAlign w:val="center"/>
            <w:hideMark/>
          </w:tcPr>
          <w:p w14:paraId="2EBF884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c>
          <w:tcPr>
            <w:tcW w:w="1080" w:type="dxa"/>
            <w:tcBorders>
              <w:top w:val="nil"/>
              <w:left w:val="nil"/>
              <w:bottom w:val="nil"/>
              <w:right w:val="single" w:sz="4" w:space="0" w:color="auto"/>
            </w:tcBorders>
            <w:shd w:val="clear" w:color="auto" w:fill="auto"/>
            <w:vAlign w:val="center"/>
            <w:hideMark/>
          </w:tcPr>
          <w:p w14:paraId="04DC05E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8F2FBFD" w14:textId="77777777" w:rsidTr="00436C57">
        <w:trPr>
          <w:trHeight w:val="36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B9F2" w14:textId="77777777" w:rsidR="00436C57" w:rsidRPr="00436C57" w:rsidRDefault="00436C57" w:rsidP="00436C57">
            <w:pPr>
              <w:widowControl/>
              <w:autoSpaceDE/>
              <w:autoSpaceDN/>
              <w:adjustRightInd/>
              <w:rPr>
                <w:b/>
                <w:bCs/>
                <w:i/>
                <w:iCs/>
                <w:color w:val="000000"/>
              </w:rPr>
            </w:pPr>
            <w:r w:rsidRPr="00436C57">
              <w:rPr>
                <w:b/>
                <w:bCs/>
                <w:i/>
                <w:iCs/>
                <w:color w:val="000000"/>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E04F2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0412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498DF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3D928A8"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CF997B6"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E3E038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C190C0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940" w:type="dxa"/>
            <w:tcBorders>
              <w:top w:val="single" w:sz="4" w:space="0" w:color="auto"/>
              <w:left w:val="nil"/>
              <w:bottom w:val="nil"/>
              <w:right w:val="single" w:sz="4" w:space="0" w:color="auto"/>
            </w:tcBorders>
            <w:shd w:val="clear" w:color="auto" w:fill="auto"/>
            <w:vAlign w:val="center"/>
            <w:hideMark/>
          </w:tcPr>
          <w:p w14:paraId="17EE7FA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33A3AB6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7CFDDF7E" w14:textId="77777777" w:rsidTr="00436C57">
        <w:trPr>
          <w:trHeight w:val="33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0CB9D887" w14:textId="77777777" w:rsidR="00436C57" w:rsidRPr="00436C57" w:rsidRDefault="00436C57" w:rsidP="00436C57">
            <w:pPr>
              <w:widowControl/>
              <w:autoSpaceDE/>
              <w:autoSpaceDN/>
              <w:adjustRightInd/>
              <w:rPr>
                <w:color w:val="000000"/>
              </w:rPr>
            </w:pPr>
            <w:r w:rsidRPr="00436C57">
              <w:rPr>
                <w:color w:val="000000"/>
              </w:rPr>
              <w:t>Государственная программа "Жилье и городская среда Томской области"</w:t>
            </w:r>
          </w:p>
        </w:tc>
        <w:tc>
          <w:tcPr>
            <w:tcW w:w="640" w:type="dxa"/>
            <w:tcBorders>
              <w:top w:val="nil"/>
              <w:left w:val="nil"/>
              <w:bottom w:val="single" w:sz="4" w:space="0" w:color="auto"/>
              <w:right w:val="single" w:sz="4" w:space="0" w:color="auto"/>
            </w:tcBorders>
            <w:shd w:val="clear" w:color="auto" w:fill="auto"/>
            <w:vAlign w:val="center"/>
            <w:hideMark/>
          </w:tcPr>
          <w:p w14:paraId="50B46EA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0412</w:t>
            </w:r>
          </w:p>
        </w:tc>
        <w:tc>
          <w:tcPr>
            <w:tcW w:w="1280" w:type="dxa"/>
            <w:tcBorders>
              <w:top w:val="nil"/>
              <w:left w:val="nil"/>
              <w:bottom w:val="single" w:sz="4" w:space="0" w:color="auto"/>
              <w:right w:val="single" w:sz="4" w:space="0" w:color="auto"/>
            </w:tcBorders>
            <w:shd w:val="clear" w:color="auto" w:fill="auto"/>
            <w:vAlign w:val="center"/>
            <w:hideMark/>
          </w:tcPr>
          <w:p w14:paraId="35071FE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1300000000</w:t>
            </w:r>
          </w:p>
        </w:tc>
        <w:tc>
          <w:tcPr>
            <w:tcW w:w="500" w:type="dxa"/>
            <w:tcBorders>
              <w:top w:val="nil"/>
              <w:left w:val="nil"/>
              <w:bottom w:val="single" w:sz="4" w:space="0" w:color="auto"/>
              <w:right w:val="single" w:sz="4" w:space="0" w:color="auto"/>
            </w:tcBorders>
            <w:shd w:val="clear" w:color="auto" w:fill="auto"/>
            <w:vAlign w:val="center"/>
            <w:hideMark/>
          </w:tcPr>
          <w:p w14:paraId="6D5F526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7CE84A4C"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nil"/>
              <w:left w:val="nil"/>
              <w:bottom w:val="single" w:sz="4" w:space="0" w:color="auto"/>
              <w:right w:val="single" w:sz="4" w:space="0" w:color="auto"/>
            </w:tcBorders>
            <w:shd w:val="clear" w:color="auto" w:fill="auto"/>
            <w:vAlign w:val="center"/>
            <w:hideMark/>
          </w:tcPr>
          <w:p w14:paraId="7677379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100" w:type="dxa"/>
            <w:tcBorders>
              <w:top w:val="nil"/>
              <w:left w:val="nil"/>
              <w:bottom w:val="single" w:sz="4" w:space="0" w:color="auto"/>
              <w:right w:val="single" w:sz="4" w:space="0" w:color="auto"/>
            </w:tcBorders>
            <w:shd w:val="clear" w:color="auto" w:fill="auto"/>
            <w:vAlign w:val="center"/>
            <w:hideMark/>
          </w:tcPr>
          <w:p w14:paraId="569BE6E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single" w:sz="4" w:space="0" w:color="auto"/>
              <w:left w:val="nil"/>
              <w:bottom w:val="nil"/>
              <w:right w:val="single" w:sz="4" w:space="0" w:color="auto"/>
            </w:tcBorders>
            <w:shd w:val="clear" w:color="auto" w:fill="auto"/>
            <w:vAlign w:val="center"/>
            <w:hideMark/>
          </w:tcPr>
          <w:p w14:paraId="35F535E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1B21DBE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29AA691" w14:textId="77777777" w:rsidTr="0046102F">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273D5EB" w14:textId="77777777" w:rsidR="00436C57" w:rsidRPr="00436C57" w:rsidRDefault="00436C57" w:rsidP="00436C57">
            <w:pPr>
              <w:widowControl/>
              <w:autoSpaceDE/>
              <w:autoSpaceDN/>
              <w:adjustRightInd/>
              <w:rPr>
                <w:color w:val="000000"/>
              </w:rPr>
            </w:pPr>
            <w:r w:rsidRPr="00436C57">
              <w:rPr>
                <w:color w:val="000000"/>
              </w:rPr>
              <w:t>Подпрограмма "Стимулирование развития жилищного строительства в Томской области"</w:t>
            </w:r>
          </w:p>
        </w:tc>
        <w:tc>
          <w:tcPr>
            <w:tcW w:w="640" w:type="dxa"/>
            <w:tcBorders>
              <w:top w:val="nil"/>
              <w:left w:val="nil"/>
              <w:bottom w:val="single" w:sz="4" w:space="0" w:color="auto"/>
              <w:right w:val="nil"/>
            </w:tcBorders>
            <w:shd w:val="clear" w:color="auto" w:fill="auto"/>
            <w:noWrap/>
            <w:vAlign w:val="center"/>
            <w:hideMark/>
          </w:tcPr>
          <w:p w14:paraId="20E256A4" w14:textId="77777777" w:rsidR="00436C57" w:rsidRPr="00436C57" w:rsidRDefault="00436C57" w:rsidP="00436C57">
            <w:pPr>
              <w:widowControl/>
              <w:autoSpaceDE/>
              <w:autoSpaceDN/>
              <w:adjustRightInd/>
              <w:rPr>
                <w:i/>
                <w:iCs/>
              </w:rPr>
            </w:pPr>
            <w:r w:rsidRPr="00436C57">
              <w:rPr>
                <w:i/>
                <w:iCs/>
              </w:rPr>
              <w:t>0412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262282E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1330000000</w:t>
            </w:r>
          </w:p>
        </w:tc>
        <w:tc>
          <w:tcPr>
            <w:tcW w:w="500" w:type="dxa"/>
            <w:tcBorders>
              <w:top w:val="nil"/>
              <w:left w:val="nil"/>
              <w:bottom w:val="single" w:sz="4" w:space="0" w:color="auto"/>
              <w:right w:val="single" w:sz="4" w:space="0" w:color="auto"/>
            </w:tcBorders>
            <w:shd w:val="clear" w:color="auto" w:fill="auto"/>
            <w:vAlign w:val="center"/>
            <w:hideMark/>
          </w:tcPr>
          <w:p w14:paraId="1503DF8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50A25C09"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nil"/>
              <w:left w:val="nil"/>
              <w:bottom w:val="single" w:sz="4" w:space="0" w:color="auto"/>
              <w:right w:val="single" w:sz="4" w:space="0" w:color="auto"/>
            </w:tcBorders>
            <w:shd w:val="clear" w:color="auto" w:fill="auto"/>
            <w:vAlign w:val="center"/>
            <w:hideMark/>
          </w:tcPr>
          <w:p w14:paraId="7FB1AEF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100" w:type="dxa"/>
            <w:tcBorders>
              <w:top w:val="nil"/>
              <w:left w:val="nil"/>
              <w:bottom w:val="single" w:sz="4" w:space="0" w:color="auto"/>
              <w:right w:val="single" w:sz="4" w:space="0" w:color="auto"/>
            </w:tcBorders>
            <w:shd w:val="clear" w:color="auto" w:fill="auto"/>
            <w:vAlign w:val="center"/>
            <w:hideMark/>
          </w:tcPr>
          <w:p w14:paraId="5E932B6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EF5D6D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3F61E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B89C30C" w14:textId="77777777" w:rsidTr="0046102F">
        <w:trPr>
          <w:trHeight w:val="106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DA7F" w14:textId="77777777" w:rsidR="00436C57" w:rsidRPr="00436C57" w:rsidRDefault="00436C57" w:rsidP="00436C57">
            <w:pPr>
              <w:widowControl/>
              <w:autoSpaceDE/>
              <w:autoSpaceDN/>
              <w:adjustRightInd/>
              <w:rPr>
                <w:i/>
                <w:iCs/>
              </w:rPr>
            </w:pPr>
            <w:r w:rsidRPr="00436C57">
              <w:rPr>
                <w:i/>
                <w:iCs/>
              </w:rPr>
              <w:lastRenderedPageBreak/>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217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0412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983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1339400000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427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53FB"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A237"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0169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379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4CD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6B23F2C6"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6405" w14:textId="77777777" w:rsidR="00436C57" w:rsidRPr="00436C57" w:rsidRDefault="00436C57" w:rsidP="00436C57">
            <w:pPr>
              <w:widowControl/>
              <w:autoSpaceDE/>
              <w:autoSpaceDN/>
              <w:adjustRightInd/>
            </w:pPr>
            <w:r w:rsidRPr="00436C57">
              <w:t>Подготовка проектов изменений в генеральные планы, правила землепользования и застройки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9660AA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AB385A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1339440610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41B41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4AE3E3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B95EA8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153CE8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472710F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40C1F01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16520C15" w14:textId="77777777" w:rsidTr="00436C57">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D258905" w14:textId="77777777" w:rsidR="00436C57" w:rsidRPr="00436C57" w:rsidRDefault="00436C57" w:rsidP="00436C57">
            <w:pPr>
              <w:widowControl/>
              <w:autoSpaceDE/>
              <w:autoSpaceDN/>
              <w:adjustRightInd/>
            </w:pPr>
            <w:r w:rsidRPr="00436C57">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04065EA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nil"/>
              <w:left w:val="nil"/>
              <w:bottom w:val="single" w:sz="4" w:space="0" w:color="auto"/>
              <w:right w:val="single" w:sz="4" w:space="0" w:color="auto"/>
            </w:tcBorders>
            <w:shd w:val="clear" w:color="auto" w:fill="auto"/>
            <w:vAlign w:val="center"/>
            <w:hideMark/>
          </w:tcPr>
          <w:p w14:paraId="036A24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1339440610</w:t>
            </w:r>
          </w:p>
        </w:tc>
        <w:tc>
          <w:tcPr>
            <w:tcW w:w="500" w:type="dxa"/>
            <w:tcBorders>
              <w:top w:val="nil"/>
              <w:left w:val="nil"/>
              <w:bottom w:val="single" w:sz="4" w:space="0" w:color="auto"/>
              <w:right w:val="single" w:sz="4" w:space="0" w:color="auto"/>
            </w:tcBorders>
            <w:shd w:val="clear" w:color="auto" w:fill="auto"/>
            <w:vAlign w:val="center"/>
            <w:hideMark/>
          </w:tcPr>
          <w:p w14:paraId="1A0EE6C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48B854E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noWrap/>
            <w:vAlign w:val="center"/>
            <w:hideMark/>
          </w:tcPr>
          <w:p w14:paraId="629D2DD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2F4F68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nil"/>
              <w:right w:val="single" w:sz="4" w:space="0" w:color="auto"/>
            </w:tcBorders>
            <w:shd w:val="clear" w:color="auto" w:fill="auto"/>
            <w:vAlign w:val="center"/>
            <w:hideMark/>
          </w:tcPr>
          <w:p w14:paraId="4AA2C6A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61ABC92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1ABE49D" w14:textId="77777777" w:rsidTr="00436C57">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4A64CB5" w14:textId="77777777" w:rsidR="00436C57" w:rsidRPr="00436C57" w:rsidRDefault="00436C57" w:rsidP="00436C57">
            <w:pPr>
              <w:widowControl/>
              <w:autoSpaceDE/>
              <w:autoSpaceDN/>
              <w:adjustRightInd/>
            </w:pPr>
            <w:r w:rsidRPr="00436C57">
              <w:t>Муниципальные программы</w:t>
            </w:r>
          </w:p>
        </w:tc>
        <w:tc>
          <w:tcPr>
            <w:tcW w:w="640" w:type="dxa"/>
            <w:tcBorders>
              <w:top w:val="nil"/>
              <w:left w:val="nil"/>
              <w:bottom w:val="single" w:sz="4" w:space="0" w:color="auto"/>
              <w:right w:val="single" w:sz="4" w:space="0" w:color="auto"/>
            </w:tcBorders>
            <w:shd w:val="clear" w:color="auto" w:fill="auto"/>
            <w:vAlign w:val="center"/>
            <w:hideMark/>
          </w:tcPr>
          <w:p w14:paraId="5AD995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nil"/>
              <w:left w:val="nil"/>
              <w:bottom w:val="single" w:sz="4" w:space="0" w:color="auto"/>
              <w:right w:val="single" w:sz="4" w:space="0" w:color="auto"/>
            </w:tcBorders>
            <w:shd w:val="clear" w:color="auto" w:fill="auto"/>
            <w:vAlign w:val="center"/>
            <w:hideMark/>
          </w:tcPr>
          <w:p w14:paraId="685279A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00" w:type="dxa"/>
            <w:tcBorders>
              <w:top w:val="nil"/>
              <w:left w:val="nil"/>
              <w:bottom w:val="single" w:sz="4" w:space="0" w:color="auto"/>
              <w:right w:val="single" w:sz="4" w:space="0" w:color="auto"/>
            </w:tcBorders>
            <w:shd w:val="clear" w:color="auto" w:fill="auto"/>
            <w:vAlign w:val="center"/>
            <w:hideMark/>
          </w:tcPr>
          <w:p w14:paraId="3F110D0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C2C87F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2369468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vAlign w:val="center"/>
            <w:hideMark/>
          </w:tcPr>
          <w:p w14:paraId="18C3988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22BFA46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2D12B4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DFF2B3C" w14:textId="77777777" w:rsidTr="00436C57">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A6E38D8" w14:textId="77777777" w:rsidR="00436C57" w:rsidRPr="00436C57" w:rsidRDefault="00436C57" w:rsidP="00436C57">
            <w:pPr>
              <w:widowControl/>
              <w:autoSpaceDE/>
              <w:autoSpaceDN/>
              <w:adjustRightInd/>
            </w:pPr>
            <w:r w:rsidRPr="00436C57">
              <w:t>Муниципальная программа "Устойчивое развитие сельских территорий Верхнекетского района"</w:t>
            </w:r>
          </w:p>
        </w:tc>
        <w:tc>
          <w:tcPr>
            <w:tcW w:w="640" w:type="dxa"/>
            <w:tcBorders>
              <w:top w:val="nil"/>
              <w:left w:val="nil"/>
              <w:bottom w:val="single" w:sz="4" w:space="0" w:color="auto"/>
              <w:right w:val="single" w:sz="4" w:space="0" w:color="auto"/>
            </w:tcBorders>
            <w:shd w:val="clear" w:color="auto" w:fill="auto"/>
            <w:vAlign w:val="center"/>
            <w:hideMark/>
          </w:tcPr>
          <w:p w14:paraId="7187A03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nil"/>
              <w:left w:val="nil"/>
              <w:bottom w:val="single" w:sz="4" w:space="0" w:color="auto"/>
              <w:right w:val="single" w:sz="4" w:space="0" w:color="auto"/>
            </w:tcBorders>
            <w:shd w:val="clear" w:color="auto" w:fill="auto"/>
            <w:vAlign w:val="center"/>
            <w:hideMark/>
          </w:tcPr>
          <w:p w14:paraId="7B195D0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7950100000</w:t>
            </w:r>
          </w:p>
        </w:tc>
        <w:tc>
          <w:tcPr>
            <w:tcW w:w="500" w:type="dxa"/>
            <w:tcBorders>
              <w:top w:val="nil"/>
              <w:left w:val="nil"/>
              <w:bottom w:val="single" w:sz="4" w:space="0" w:color="auto"/>
              <w:right w:val="single" w:sz="4" w:space="0" w:color="auto"/>
            </w:tcBorders>
            <w:shd w:val="clear" w:color="auto" w:fill="auto"/>
            <w:vAlign w:val="center"/>
            <w:hideMark/>
          </w:tcPr>
          <w:p w14:paraId="1712BEA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52979F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6338DC6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vAlign w:val="center"/>
            <w:hideMark/>
          </w:tcPr>
          <w:p w14:paraId="176B8BC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13DDDB3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412E73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5F24EC67" w14:textId="77777777" w:rsidTr="00436C57">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12A5AEA" w14:textId="77777777" w:rsidR="00436C57" w:rsidRPr="00436C57" w:rsidRDefault="00436C57" w:rsidP="00436C57">
            <w:pPr>
              <w:widowControl/>
              <w:autoSpaceDE/>
              <w:autoSpaceDN/>
              <w:adjustRightInd/>
            </w:pPr>
            <w:r w:rsidRPr="00436C57">
              <w:t>Подготовка проектов изменений в генеральные планы, правила землепользования и застройки</w:t>
            </w:r>
          </w:p>
        </w:tc>
        <w:tc>
          <w:tcPr>
            <w:tcW w:w="640" w:type="dxa"/>
            <w:tcBorders>
              <w:top w:val="nil"/>
              <w:left w:val="nil"/>
              <w:bottom w:val="single" w:sz="4" w:space="0" w:color="auto"/>
              <w:right w:val="single" w:sz="4" w:space="0" w:color="auto"/>
            </w:tcBorders>
            <w:shd w:val="clear" w:color="auto" w:fill="auto"/>
            <w:vAlign w:val="center"/>
            <w:hideMark/>
          </w:tcPr>
          <w:p w14:paraId="40EE8CB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nil"/>
              <w:left w:val="nil"/>
              <w:bottom w:val="single" w:sz="4" w:space="0" w:color="auto"/>
              <w:right w:val="single" w:sz="4" w:space="0" w:color="auto"/>
            </w:tcBorders>
            <w:shd w:val="clear" w:color="auto" w:fill="auto"/>
            <w:vAlign w:val="center"/>
            <w:hideMark/>
          </w:tcPr>
          <w:p w14:paraId="1A99FE5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79S0140610</w:t>
            </w:r>
          </w:p>
        </w:tc>
        <w:tc>
          <w:tcPr>
            <w:tcW w:w="500" w:type="dxa"/>
            <w:tcBorders>
              <w:top w:val="nil"/>
              <w:left w:val="nil"/>
              <w:bottom w:val="single" w:sz="4" w:space="0" w:color="auto"/>
              <w:right w:val="single" w:sz="4" w:space="0" w:color="auto"/>
            </w:tcBorders>
            <w:shd w:val="clear" w:color="auto" w:fill="auto"/>
            <w:vAlign w:val="center"/>
            <w:hideMark/>
          </w:tcPr>
          <w:p w14:paraId="20BDF9C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323783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72C8CA8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vAlign w:val="center"/>
            <w:hideMark/>
          </w:tcPr>
          <w:p w14:paraId="1C0E550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6CE0484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7342A79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0DB88F9C" w14:textId="77777777" w:rsidTr="0046102F">
        <w:trPr>
          <w:trHeight w:val="76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68E1871" w14:textId="77777777" w:rsidR="00436C57" w:rsidRPr="00436C57" w:rsidRDefault="00436C57" w:rsidP="00436C57">
            <w:pPr>
              <w:widowControl/>
              <w:autoSpaceDE/>
              <w:autoSpaceDN/>
              <w:adjustRightInd/>
            </w:pPr>
            <w:r w:rsidRPr="00436C57">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344C65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280" w:type="dxa"/>
            <w:tcBorders>
              <w:top w:val="nil"/>
              <w:left w:val="nil"/>
              <w:bottom w:val="single" w:sz="4" w:space="0" w:color="auto"/>
              <w:right w:val="single" w:sz="4" w:space="0" w:color="auto"/>
            </w:tcBorders>
            <w:shd w:val="clear" w:color="auto" w:fill="auto"/>
            <w:vAlign w:val="center"/>
            <w:hideMark/>
          </w:tcPr>
          <w:p w14:paraId="71E04BB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79S0140610</w:t>
            </w:r>
          </w:p>
        </w:tc>
        <w:tc>
          <w:tcPr>
            <w:tcW w:w="500" w:type="dxa"/>
            <w:tcBorders>
              <w:top w:val="nil"/>
              <w:left w:val="nil"/>
              <w:bottom w:val="single" w:sz="4" w:space="0" w:color="auto"/>
              <w:right w:val="single" w:sz="4" w:space="0" w:color="auto"/>
            </w:tcBorders>
            <w:shd w:val="clear" w:color="auto" w:fill="auto"/>
            <w:vAlign w:val="center"/>
            <w:hideMark/>
          </w:tcPr>
          <w:p w14:paraId="44C519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87B860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15D2332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C01533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9E2E62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0A38F2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19AABB2C" w14:textId="77777777" w:rsidTr="0046102F">
        <w:trPr>
          <w:trHeight w:val="345"/>
        </w:trPr>
        <w:tc>
          <w:tcPr>
            <w:tcW w:w="6720" w:type="dxa"/>
            <w:tcBorders>
              <w:top w:val="single" w:sz="4" w:space="0" w:color="auto"/>
              <w:left w:val="single" w:sz="4" w:space="0" w:color="auto"/>
              <w:bottom w:val="single" w:sz="4" w:space="0" w:color="auto"/>
              <w:right w:val="nil"/>
            </w:tcBorders>
            <w:shd w:val="clear" w:color="auto" w:fill="auto"/>
            <w:vAlign w:val="center"/>
            <w:hideMark/>
          </w:tcPr>
          <w:p w14:paraId="7C6A1A7A" w14:textId="77777777" w:rsidR="00436C57" w:rsidRPr="00436C57" w:rsidRDefault="00436C57" w:rsidP="00436C57">
            <w:pPr>
              <w:widowControl/>
              <w:autoSpaceDE/>
              <w:autoSpaceDN/>
              <w:adjustRightInd/>
              <w:rPr>
                <w:b/>
                <w:bCs/>
                <w:i/>
                <w:iCs/>
              </w:rPr>
            </w:pPr>
            <w:r w:rsidRPr="00436C57">
              <w:rPr>
                <w:b/>
                <w:bCs/>
                <w:i/>
                <w:iCs/>
              </w:rPr>
              <w:t>Жилищное-коммунальное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AD1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2ABEF8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90FE3A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19D7BED"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1180,4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1A8000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793,0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16BB1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410,6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414C01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34,8%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1B19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51,8%</w:t>
            </w:r>
          </w:p>
        </w:tc>
      </w:tr>
      <w:tr w:rsidR="00436C57" w:rsidRPr="00436C57" w14:paraId="20E3B986" w14:textId="77777777" w:rsidTr="0046102F">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B3B49"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67E311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0501</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22F1E52"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4AB0222"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F7DC41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374,7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6D89C37"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186,0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EEDDF7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173,3</w:t>
            </w:r>
          </w:p>
        </w:tc>
        <w:tc>
          <w:tcPr>
            <w:tcW w:w="940" w:type="dxa"/>
            <w:tcBorders>
              <w:top w:val="single" w:sz="4" w:space="0" w:color="auto"/>
              <w:left w:val="nil"/>
              <w:bottom w:val="single" w:sz="8" w:space="0" w:color="auto"/>
              <w:right w:val="single" w:sz="4" w:space="0" w:color="auto"/>
            </w:tcBorders>
            <w:shd w:val="clear" w:color="000000" w:fill="FFFFFF"/>
            <w:vAlign w:val="center"/>
            <w:hideMark/>
          </w:tcPr>
          <w:p w14:paraId="16A2D13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46,3%</w:t>
            </w:r>
          </w:p>
        </w:tc>
        <w:tc>
          <w:tcPr>
            <w:tcW w:w="1080" w:type="dxa"/>
            <w:tcBorders>
              <w:top w:val="single" w:sz="4" w:space="0" w:color="auto"/>
              <w:left w:val="nil"/>
              <w:bottom w:val="single" w:sz="8" w:space="0" w:color="auto"/>
              <w:right w:val="single" w:sz="8" w:space="0" w:color="auto"/>
            </w:tcBorders>
            <w:shd w:val="clear" w:color="000000" w:fill="FFFFFF"/>
            <w:vAlign w:val="center"/>
            <w:hideMark/>
          </w:tcPr>
          <w:p w14:paraId="7F41F86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93,2%</w:t>
            </w:r>
          </w:p>
        </w:tc>
      </w:tr>
      <w:tr w:rsidR="00436C57" w:rsidRPr="00436C57" w14:paraId="39F88FCD" w14:textId="77777777" w:rsidTr="00436C57">
        <w:trPr>
          <w:trHeight w:val="39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B511A6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Поддержка жилищного хозяйства</w:t>
            </w:r>
          </w:p>
        </w:tc>
        <w:tc>
          <w:tcPr>
            <w:tcW w:w="640" w:type="dxa"/>
            <w:tcBorders>
              <w:top w:val="nil"/>
              <w:left w:val="nil"/>
              <w:bottom w:val="single" w:sz="4" w:space="0" w:color="auto"/>
              <w:right w:val="single" w:sz="4" w:space="0" w:color="auto"/>
            </w:tcBorders>
            <w:shd w:val="clear" w:color="auto" w:fill="auto"/>
            <w:vAlign w:val="center"/>
            <w:hideMark/>
          </w:tcPr>
          <w:p w14:paraId="516DC6C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280" w:type="dxa"/>
            <w:tcBorders>
              <w:top w:val="nil"/>
              <w:left w:val="nil"/>
              <w:bottom w:val="single" w:sz="4" w:space="0" w:color="auto"/>
              <w:right w:val="single" w:sz="4" w:space="0" w:color="auto"/>
            </w:tcBorders>
            <w:shd w:val="clear" w:color="auto" w:fill="auto"/>
            <w:vAlign w:val="center"/>
            <w:hideMark/>
          </w:tcPr>
          <w:p w14:paraId="7B6F2AA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3900000000</w:t>
            </w:r>
          </w:p>
        </w:tc>
        <w:tc>
          <w:tcPr>
            <w:tcW w:w="500" w:type="dxa"/>
            <w:tcBorders>
              <w:top w:val="nil"/>
              <w:left w:val="nil"/>
              <w:bottom w:val="single" w:sz="4" w:space="0" w:color="auto"/>
              <w:right w:val="single" w:sz="4" w:space="0" w:color="auto"/>
            </w:tcBorders>
            <w:shd w:val="clear" w:color="auto" w:fill="auto"/>
            <w:vAlign w:val="center"/>
            <w:hideMark/>
          </w:tcPr>
          <w:p w14:paraId="72C39C7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55562E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374,7</w:t>
            </w:r>
          </w:p>
        </w:tc>
        <w:tc>
          <w:tcPr>
            <w:tcW w:w="1000" w:type="dxa"/>
            <w:tcBorders>
              <w:top w:val="nil"/>
              <w:left w:val="nil"/>
              <w:bottom w:val="single" w:sz="4" w:space="0" w:color="auto"/>
              <w:right w:val="single" w:sz="4" w:space="0" w:color="auto"/>
            </w:tcBorders>
            <w:shd w:val="clear" w:color="auto" w:fill="auto"/>
            <w:vAlign w:val="center"/>
            <w:hideMark/>
          </w:tcPr>
          <w:p w14:paraId="663F60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186,0</w:t>
            </w:r>
          </w:p>
        </w:tc>
        <w:tc>
          <w:tcPr>
            <w:tcW w:w="1100" w:type="dxa"/>
            <w:tcBorders>
              <w:top w:val="nil"/>
              <w:left w:val="nil"/>
              <w:bottom w:val="single" w:sz="4" w:space="0" w:color="auto"/>
              <w:right w:val="single" w:sz="4" w:space="0" w:color="auto"/>
            </w:tcBorders>
            <w:shd w:val="clear" w:color="auto" w:fill="auto"/>
            <w:vAlign w:val="center"/>
            <w:hideMark/>
          </w:tcPr>
          <w:p w14:paraId="2860B10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173,3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074C3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8FCEA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93,2%</w:t>
            </w:r>
          </w:p>
        </w:tc>
      </w:tr>
      <w:tr w:rsidR="00436C57" w:rsidRPr="00436C57" w14:paraId="2F9B60A7" w14:textId="77777777" w:rsidTr="00436C57">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FB173D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14:paraId="25B65DD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280" w:type="dxa"/>
            <w:tcBorders>
              <w:top w:val="nil"/>
              <w:left w:val="nil"/>
              <w:bottom w:val="single" w:sz="4" w:space="0" w:color="auto"/>
              <w:right w:val="single" w:sz="4" w:space="0" w:color="auto"/>
            </w:tcBorders>
            <w:shd w:val="clear" w:color="auto" w:fill="auto"/>
            <w:vAlign w:val="center"/>
            <w:hideMark/>
          </w:tcPr>
          <w:p w14:paraId="603BE82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3900200000</w:t>
            </w:r>
          </w:p>
        </w:tc>
        <w:tc>
          <w:tcPr>
            <w:tcW w:w="500" w:type="dxa"/>
            <w:tcBorders>
              <w:top w:val="nil"/>
              <w:left w:val="nil"/>
              <w:bottom w:val="single" w:sz="4" w:space="0" w:color="auto"/>
              <w:right w:val="single" w:sz="4" w:space="0" w:color="auto"/>
            </w:tcBorders>
            <w:shd w:val="clear" w:color="auto" w:fill="auto"/>
            <w:vAlign w:val="center"/>
            <w:hideMark/>
          </w:tcPr>
          <w:p w14:paraId="754656E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681500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325,0</w:t>
            </w:r>
          </w:p>
        </w:tc>
        <w:tc>
          <w:tcPr>
            <w:tcW w:w="1000" w:type="dxa"/>
            <w:tcBorders>
              <w:top w:val="nil"/>
              <w:left w:val="nil"/>
              <w:bottom w:val="single" w:sz="4" w:space="0" w:color="auto"/>
              <w:right w:val="single" w:sz="4" w:space="0" w:color="auto"/>
            </w:tcBorders>
            <w:shd w:val="clear" w:color="auto" w:fill="auto"/>
            <w:noWrap/>
            <w:vAlign w:val="center"/>
            <w:hideMark/>
          </w:tcPr>
          <w:p w14:paraId="49E83B0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161,1</w:t>
            </w:r>
          </w:p>
        </w:tc>
        <w:tc>
          <w:tcPr>
            <w:tcW w:w="1100" w:type="dxa"/>
            <w:tcBorders>
              <w:top w:val="nil"/>
              <w:left w:val="nil"/>
              <w:bottom w:val="single" w:sz="4" w:space="0" w:color="auto"/>
              <w:right w:val="single" w:sz="4" w:space="0" w:color="auto"/>
            </w:tcBorders>
            <w:shd w:val="clear" w:color="auto" w:fill="auto"/>
            <w:noWrap/>
            <w:vAlign w:val="center"/>
            <w:hideMark/>
          </w:tcPr>
          <w:p w14:paraId="6D2CE8C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152,6</w:t>
            </w:r>
          </w:p>
        </w:tc>
        <w:tc>
          <w:tcPr>
            <w:tcW w:w="940" w:type="dxa"/>
            <w:tcBorders>
              <w:top w:val="nil"/>
              <w:left w:val="nil"/>
              <w:bottom w:val="single" w:sz="4" w:space="0" w:color="auto"/>
              <w:right w:val="single" w:sz="4" w:space="0" w:color="auto"/>
            </w:tcBorders>
            <w:shd w:val="clear" w:color="auto" w:fill="auto"/>
            <w:vAlign w:val="center"/>
            <w:hideMark/>
          </w:tcPr>
          <w:p w14:paraId="6EEC3DA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080" w:type="dxa"/>
            <w:tcBorders>
              <w:top w:val="nil"/>
              <w:left w:val="nil"/>
              <w:bottom w:val="single" w:sz="4" w:space="0" w:color="auto"/>
              <w:right w:val="single" w:sz="4" w:space="0" w:color="auto"/>
            </w:tcBorders>
            <w:shd w:val="clear" w:color="auto" w:fill="auto"/>
            <w:vAlign w:val="center"/>
            <w:hideMark/>
          </w:tcPr>
          <w:p w14:paraId="7806955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94,7%</w:t>
            </w:r>
          </w:p>
        </w:tc>
      </w:tr>
      <w:tr w:rsidR="00436C57" w:rsidRPr="00436C57" w14:paraId="15BB9E76"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6D7B5D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товаров, работ, услуг в целях капитального ремонта государственного имущества</w:t>
            </w:r>
          </w:p>
        </w:tc>
        <w:tc>
          <w:tcPr>
            <w:tcW w:w="640" w:type="dxa"/>
            <w:tcBorders>
              <w:top w:val="nil"/>
              <w:left w:val="nil"/>
              <w:bottom w:val="single" w:sz="4" w:space="0" w:color="auto"/>
              <w:right w:val="single" w:sz="4" w:space="0" w:color="auto"/>
            </w:tcBorders>
            <w:shd w:val="clear" w:color="auto" w:fill="auto"/>
            <w:vAlign w:val="center"/>
            <w:hideMark/>
          </w:tcPr>
          <w:p w14:paraId="4C68DF4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280" w:type="dxa"/>
            <w:tcBorders>
              <w:top w:val="nil"/>
              <w:left w:val="nil"/>
              <w:bottom w:val="single" w:sz="4" w:space="0" w:color="auto"/>
              <w:right w:val="single" w:sz="4" w:space="0" w:color="auto"/>
            </w:tcBorders>
            <w:shd w:val="clear" w:color="auto" w:fill="auto"/>
            <w:vAlign w:val="center"/>
            <w:hideMark/>
          </w:tcPr>
          <w:p w14:paraId="6E49F07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3900200000</w:t>
            </w:r>
          </w:p>
        </w:tc>
        <w:tc>
          <w:tcPr>
            <w:tcW w:w="500" w:type="dxa"/>
            <w:tcBorders>
              <w:top w:val="nil"/>
              <w:left w:val="nil"/>
              <w:bottom w:val="single" w:sz="4" w:space="0" w:color="auto"/>
              <w:right w:val="single" w:sz="4" w:space="0" w:color="auto"/>
            </w:tcBorders>
            <w:shd w:val="clear" w:color="auto" w:fill="auto"/>
            <w:vAlign w:val="center"/>
            <w:hideMark/>
          </w:tcPr>
          <w:p w14:paraId="259B115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nil"/>
              <w:left w:val="nil"/>
              <w:bottom w:val="single" w:sz="4" w:space="0" w:color="auto"/>
              <w:right w:val="single" w:sz="4" w:space="0" w:color="auto"/>
            </w:tcBorders>
            <w:shd w:val="clear" w:color="auto" w:fill="auto"/>
            <w:vAlign w:val="center"/>
            <w:hideMark/>
          </w:tcPr>
          <w:p w14:paraId="48F5509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325,0</w:t>
            </w:r>
          </w:p>
        </w:tc>
        <w:tc>
          <w:tcPr>
            <w:tcW w:w="1000" w:type="dxa"/>
            <w:tcBorders>
              <w:top w:val="nil"/>
              <w:left w:val="nil"/>
              <w:bottom w:val="single" w:sz="4" w:space="0" w:color="auto"/>
              <w:right w:val="single" w:sz="4" w:space="0" w:color="auto"/>
            </w:tcBorders>
            <w:shd w:val="clear" w:color="auto" w:fill="auto"/>
            <w:noWrap/>
            <w:vAlign w:val="center"/>
            <w:hideMark/>
          </w:tcPr>
          <w:p w14:paraId="0621486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161,1</w:t>
            </w:r>
          </w:p>
        </w:tc>
        <w:tc>
          <w:tcPr>
            <w:tcW w:w="1100" w:type="dxa"/>
            <w:tcBorders>
              <w:top w:val="nil"/>
              <w:left w:val="nil"/>
              <w:bottom w:val="single" w:sz="4" w:space="0" w:color="auto"/>
              <w:right w:val="single" w:sz="4" w:space="0" w:color="auto"/>
            </w:tcBorders>
            <w:shd w:val="clear" w:color="auto" w:fill="auto"/>
            <w:noWrap/>
            <w:vAlign w:val="center"/>
            <w:hideMark/>
          </w:tcPr>
          <w:p w14:paraId="45E2B2C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152,6</w:t>
            </w:r>
          </w:p>
        </w:tc>
        <w:tc>
          <w:tcPr>
            <w:tcW w:w="940" w:type="dxa"/>
            <w:tcBorders>
              <w:top w:val="nil"/>
              <w:left w:val="nil"/>
              <w:bottom w:val="single" w:sz="4" w:space="0" w:color="auto"/>
              <w:right w:val="single" w:sz="4" w:space="0" w:color="auto"/>
            </w:tcBorders>
            <w:shd w:val="clear" w:color="auto" w:fill="auto"/>
            <w:vAlign w:val="center"/>
            <w:hideMark/>
          </w:tcPr>
          <w:p w14:paraId="24F1CB6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080" w:type="dxa"/>
            <w:tcBorders>
              <w:top w:val="nil"/>
              <w:left w:val="nil"/>
              <w:bottom w:val="single" w:sz="4" w:space="0" w:color="auto"/>
              <w:right w:val="single" w:sz="4" w:space="0" w:color="auto"/>
            </w:tcBorders>
            <w:shd w:val="clear" w:color="auto" w:fill="auto"/>
            <w:vAlign w:val="center"/>
            <w:hideMark/>
          </w:tcPr>
          <w:p w14:paraId="6B14BDA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94,7%</w:t>
            </w:r>
          </w:p>
        </w:tc>
      </w:tr>
      <w:tr w:rsidR="00436C57" w:rsidRPr="00436C57" w14:paraId="7FAB125D" w14:textId="77777777" w:rsidTr="00436C57">
        <w:trPr>
          <w:trHeight w:val="4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9BAC7B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Расходы на уплату взносов в Региональный фонд капитального ремонта за муниципальное жилье</w:t>
            </w:r>
          </w:p>
        </w:tc>
        <w:tc>
          <w:tcPr>
            <w:tcW w:w="640" w:type="dxa"/>
            <w:tcBorders>
              <w:top w:val="nil"/>
              <w:left w:val="nil"/>
              <w:bottom w:val="single" w:sz="4" w:space="0" w:color="auto"/>
              <w:right w:val="single" w:sz="4" w:space="0" w:color="auto"/>
            </w:tcBorders>
            <w:shd w:val="clear" w:color="auto" w:fill="auto"/>
            <w:vAlign w:val="center"/>
            <w:hideMark/>
          </w:tcPr>
          <w:p w14:paraId="6D8DAAA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280" w:type="dxa"/>
            <w:tcBorders>
              <w:top w:val="nil"/>
              <w:left w:val="nil"/>
              <w:bottom w:val="single" w:sz="4" w:space="0" w:color="auto"/>
              <w:right w:val="single" w:sz="4" w:space="0" w:color="auto"/>
            </w:tcBorders>
            <w:shd w:val="clear" w:color="auto" w:fill="auto"/>
            <w:vAlign w:val="center"/>
            <w:hideMark/>
          </w:tcPr>
          <w:p w14:paraId="6ED982D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3900200010</w:t>
            </w:r>
          </w:p>
        </w:tc>
        <w:tc>
          <w:tcPr>
            <w:tcW w:w="500" w:type="dxa"/>
            <w:tcBorders>
              <w:top w:val="nil"/>
              <w:left w:val="nil"/>
              <w:bottom w:val="single" w:sz="4" w:space="0" w:color="auto"/>
              <w:right w:val="single" w:sz="4" w:space="0" w:color="auto"/>
            </w:tcBorders>
            <w:shd w:val="clear" w:color="auto" w:fill="auto"/>
            <w:vAlign w:val="center"/>
            <w:hideMark/>
          </w:tcPr>
          <w:p w14:paraId="297D63C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A696B8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94F40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07CD1B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20,7</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4F8584D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41,6%</w:t>
            </w:r>
          </w:p>
        </w:tc>
        <w:tc>
          <w:tcPr>
            <w:tcW w:w="1080" w:type="dxa"/>
            <w:tcBorders>
              <w:top w:val="nil"/>
              <w:left w:val="nil"/>
              <w:bottom w:val="single" w:sz="4" w:space="0" w:color="auto"/>
              <w:right w:val="single" w:sz="4" w:space="0" w:color="auto"/>
            </w:tcBorders>
            <w:shd w:val="clear" w:color="auto" w:fill="auto"/>
            <w:vAlign w:val="center"/>
            <w:hideMark/>
          </w:tcPr>
          <w:p w14:paraId="5044EFA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83,1%</w:t>
            </w:r>
          </w:p>
        </w:tc>
      </w:tr>
      <w:tr w:rsidR="00436C57" w:rsidRPr="00436C57" w14:paraId="2475CB23" w14:textId="77777777" w:rsidTr="00436C57">
        <w:trPr>
          <w:trHeight w:val="4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0EC702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6998218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280" w:type="dxa"/>
            <w:tcBorders>
              <w:top w:val="nil"/>
              <w:left w:val="nil"/>
              <w:bottom w:val="single" w:sz="4" w:space="0" w:color="auto"/>
              <w:right w:val="single" w:sz="4" w:space="0" w:color="auto"/>
            </w:tcBorders>
            <w:shd w:val="clear" w:color="auto" w:fill="auto"/>
            <w:vAlign w:val="center"/>
            <w:hideMark/>
          </w:tcPr>
          <w:p w14:paraId="0C4AED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3900200010</w:t>
            </w:r>
          </w:p>
        </w:tc>
        <w:tc>
          <w:tcPr>
            <w:tcW w:w="500" w:type="dxa"/>
            <w:tcBorders>
              <w:top w:val="nil"/>
              <w:left w:val="nil"/>
              <w:bottom w:val="single" w:sz="4" w:space="0" w:color="auto"/>
              <w:right w:val="single" w:sz="4" w:space="0" w:color="auto"/>
            </w:tcBorders>
            <w:shd w:val="clear" w:color="auto" w:fill="auto"/>
            <w:vAlign w:val="center"/>
            <w:hideMark/>
          </w:tcPr>
          <w:p w14:paraId="31933AF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784A7B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49,7</w:t>
            </w:r>
          </w:p>
        </w:tc>
        <w:tc>
          <w:tcPr>
            <w:tcW w:w="1000" w:type="dxa"/>
            <w:tcBorders>
              <w:top w:val="nil"/>
              <w:left w:val="nil"/>
              <w:bottom w:val="nil"/>
              <w:right w:val="single" w:sz="4" w:space="0" w:color="auto"/>
            </w:tcBorders>
            <w:shd w:val="clear" w:color="auto" w:fill="auto"/>
            <w:noWrap/>
            <w:vAlign w:val="center"/>
            <w:hideMark/>
          </w:tcPr>
          <w:p w14:paraId="5C80737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24,9</w:t>
            </w:r>
          </w:p>
        </w:tc>
        <w:tc>
          <w:tcPr>
            <w:tcW w:w="1100" w:type="dxa"/>
            <w:tcBorders>
              <w:top w:val="nil"/>
              <w:left w:val="nil"/>
              <w:bottom w:val="nil"/>
              <w:right w:val="single" w:sz="4" w:space="0" w:color="auto"/>
            </w:tcBorders>
            <w:shd w:val="clear" w:color="auto" w:fill="auto"/>
            <w:noWrap/>
            <w:vAlign w:val="center"/>
            <w:hideMark/>
          </w:tcPr>
          <w:p w14:paraId="46DB2DC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20,7</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6178A5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41,6%</w:t>
            </w:r>
          </w:p>
        </w:tc>
        <w:tc>
          <w:tcPr>
            <w:tcW w:w="1080" w:type="dxa"/>
            <w:tcBorders>
              <w:top w:val="nil"/>
              <w:left w:val="nil"/>
              <w:bottom w:val="single" w:sz="4" w:space="0" w:color="auto"/>
              <w:right w:val="single" w:sz="4" w:space="0" w:color="auto"/>
            </w:tcBorders>
            <w:shd w:val="clear" w:color="auto" w:fill="auto"/>
            <w:vAlign w:val="center"/>
            <w:hideMark/>
          </w:tcPr>
          <w:p w14:paraId="6C62C6E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83,1%</w:t>
            </w:r>
          </w:p>
        </w:tc>
      </w:tr>
      <w:tr w:rsidR="00436C57" w:rsidRPr="00436C57" w14:paraId="0E936E17" w14:textId="77777777" w:rsidTr="00436C57">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5FEC62B"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Коммунальное хозяйство</w:t>
            </w:r>
          </w:p>
        </w:tc>
        <w:tc>
          <w:tcPr>
            <w:tcW w:w="640" w:type="dxa"/>
            <w:tcBorders>
              <w:top w:val="nil"/>
              <w:left w:val="nil"/>
              <w:bottom w:val="single" w:sz="4" w:space="0" w:color="auto"/>
              <w:right w:val="single" w:sz="4" w:space="0" w:color="auto"/>
            </w:tcBorders>
            <w:shd w:val="clear" w:color="auto" w:fill="auto"/>
            <w:vAlign w:val="bottom"/>
            <w:hideMark/>
          </w:tcPr>
          <w:p w14:paraId="2A05524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0502</w:t>
            </w:r>
          </w:p>
        </w:tc>
        <w:tc>
          <w:tcPr>
            <w:tcW w:w="1280" w:type="dxa"/>
            <w:tcBorders>
              <w:top w:val="nil"/>
              <w:left w:val="nil"/>
              <w:bottom w:val="single" w:sz="4" w:space="0" w:color="auto"/>
              <w:right w:val="single" w:sz="4" w:space="0" w:color="auto"/>
            </w:tcBorders>
            <w:shd w:val="clear" w:color="auto" w:fill="auto"/>
            <w:vAlign w:val="bottom"/>
            <w:hideMark/>
          </w:tcPr>
          <w:p w14:paraId="2931AAB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00" w:type="dxa"/>
            <w:tcBorders>
              <w:top w:val="nil"/>
              <w:left w:val="nil"/>
              <w:bottom w:val="single" w:sz="4" w:space="0" w:color="auto"/>
              <w:right w:val="single" w:sz="4" w:space="0" w:color="auto"/>
            </w:tcBorders>
            <w:shd w:val="clear" w:color="auto" w:fill="auto"/>
            <w:vAlign w:val="center"/>
            <w:hideMark/>
          </w:tcPr>
          <w:p w14:paraId="716FB254"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5193E05"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524,8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46D294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391,3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D43126"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91,4</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96E61C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17,4%</w:t>
            </w:r>
          </w:p>
        </w:tc>
        <w:tc>
          <w:tcPr>
            <w:tcW w:w="1080" w:type="dxa"/>
            <w:tcBorders>
              <w:top w:val="nil"/>
              <w:left w:val="nil"/>
              <w:bottom w:val="single" w:sz="4" w:space="0" w:color="auto"/>
              <w:right w:val="single" w:sz="4" w:space="0" w:color="auto"/>
            </w:tcBorders>
            <w:shd w:val="clear" w:color="auto" w:fill="auto"/>
            <w:vAlign w:val="center"/>
            <w:hideMark/>
          </w:tcPr>
          <w:p w14:paraId="1AAA33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23,4%</w:t>
            </w:r>
          </w:p>
        </w:tc>
      </w:tr>
      <w:tr w:rsidR="00436C57" w:rsidRPr="00436C57" w14:paraId="70B61F7C" w14:textId="77777777" w:rsidTr="00436C57">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8F3178F"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Поддержка 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14:paraId="30DBB36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0502</w:t>
            </w:r>
          </w:p>
        </w:tc>
        <w:tc>
          <w:tcPr>
            <w:tcW w:w="1280" w:type="dxa"/>
            <w:tcBorders>
              <w:top w:val="nil"/>
              <w:left w:val="nil"/>
              <w:bottom w:val="single" w:sz="4" w:space="0" w:color="auto"/>
              <w:right w:val="single" w:sz="4" w:space="0" w:color="auto"/>
            </w:tcBorders>
            <w:shd w:val="clear" w:color="auto" w:fill="auto"/>
            <w:vAlign w:val="center"/>
            <w:hideMark/>
          </w:tcPr>
          <w:p w14:paraId="777F145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3910000000</w:t>
            </w:r>
          </w:p>
        </w:tc>
        <w:tc>
          <w:tcPr>
            <w:tcW w:w="500" w:type="dxa"/>
            <w:tcBorders>
              <w:top w:val="nil"/>
              <w:left w:val="nil"/>
              <w:bottom w:val="single" w:sz="4" w:space="0" w:color="auto"/>
              <w:right w:val="single" w:sz="4" w:space="0" w:color="auto"/>
            </w:tcBorders>
            <w:shd w:val="clear" w:color="auto" w:fill="auto"/>
            <w:vAlign w:val="center"/>
            <w:hideMark/>
          </w:tcPr>
          <w:p w14:paraId="613C533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vAlign w:val="center"/>
            <w:hideMark/>
          </w:tcPr>
          <w:p w14:paraId="6250C6A2"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315,6</w:t>
            </w:r>
          </w:p>
        </w:tc>
        <w:tc>
          <w:tcPr>
            <w:tcW w:w="1000" w:type="dxa"/>
            <w:tcBorders>
              <w:top w:val="nil"/>
              <w:left w:val="nil"/>
              <w:bottom w:val="single" w:sz="4" w:space="0" w:color="auto"/>
              <w:right w:val="single" w:sz="4" w:space="0" w:color="auto"/>
            </w:tcBorders>
            <w:shd w:val="clear" w:color="auto" w:fill="auto"/>
            <w:vAlign w:val="center"/>
            <w:hideMark/>
          </w:tcPr>
          <w:p w14:paraId="4FE11F66"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182,1</w:t>
            </w:r>
          </w:p>
        </w:tc>
        <w:tc>
          <w:tcPr>
            <w:tcW w:w="1100" w:type="dxa"/>
            <w:tcBorders>
              <w:top w:val="nil"/>
              <w:left w:val="nil"/>
              <w:bottom w:val="single" w:sz="4" w:space="0" w:color="auto"/>
              <w:right w:val="single" w:sz="4" w:space="0" w:color="auto"/>
            </w:tcBorders>
            <w:shd w:val="clear" w:color="auto" w:fill="auto"/>
            <w:vAlign w:val="center"/>
            <w:hideMark/>
          </w:tcPr>
          <w:p w14:paraId="0A7E712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91,4</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2FC7007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29,0%</w:t>
            </w:r>
          </w:p>
        </w:tc>
        <w:tc>
          <w:tcPr>
            <w:tcW w:w="1080" w:type="dxa"/>
            <w:tcBorders>
              <w:top w:val="nil"/>
              <w:left w:val="nil"/>
              <w:bottom w:val="single" w:sz="4" w:space="0" w:color="auto"/>
              <w:right w:val="single" w:sz="4" w:space="0" w:color="auto"/>
            </w:tcBorders>
            <w:shd w:val="clear" w:color="auto" w:fill="auto"/>
            <w:vAlign w:val="center"/>
            <w:hideMark/>
          </w:tcPr>
          <w:p w14:paraId="0069AA4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50,2%</w:t>
            </w:r>
          </w:p>
        </w:tc>
      </w:tr>
      <w:tr w:rsidR="00436C57" w:rsidRPr="00436C57" w14:paraId="27FE5BE8" w14:textId="77777777" w:rsidTr="0046102F">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5E2D30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Капитальный ремонт объектов коммунального хозяйства, относящихся к муниципальному имуществу</w:t>
            </w:r>
          </w:p>
        </w:tc>
        <w:tc>
          <w:tcPr>
            <w:tcW w:w="640" w:type="dxa"/>
            <w:tcBorders>
              <w:top w:val="nil"/>
              <w:left w:val="nil"/>
              <w:bottom w:val="single" w:sz="4" w:space="0" w:color="auto"/>
              <w:right w:val="single" w:sz="4" w:space="0" w:color="auto"/>
            </w:tcBorders>
            <w:shd w:val="clear" w:color="auto" w:fill="auto"/>
            <w:vAlign w:val="center"/>
            <w:hideMark/>
          </w:tcPr>
          <w:p w14:paraId="39C5B8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nil"/>
              <w:left w:val="nil"/>
              <w:bottom w:val="single" w:sz="4" w:space="0" w:color="auto"/>
              <w:right w:val="single" w:sz="4" w:space="0" w:color="auto"/>
            </w:tcBorders>
            <w:shd w:val="clear" w:color="auto" w:fill="auto"/>
            <w:vAlign w:val="center"/>
            <w:hideMark/>
          </w:tcPr>
          <w:p w14:paraId="714169D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3910200000</w:t>
            </w:r>
          </w:p>
        </w:tc>
        <w:tc>
          <w:tcPr>
            <w:tcW w:w="500" w:type="dxa"/>
            <w:tcBorders>
              <w:top w:val="nil"/>
              <w:left w:val="nil"/>
              <w:bottom w:val="single" w:sz="4" w:space="0" w:color="auto"/>
              <w:right w:val="single" w:sz="4" w:space="0" w:color="auto"/>
            </w:tcBorders>
            <w:shd w:val="clear" w:color="auto" w:fill="auto"/>
            <w:vAlign w:val="center"/>
            <w:hideMark/>
          </w:tcPr>
          <w:p w14:paraId="75855B8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4" w:space="0" w:color="auto"/>
              <w:right w:val="single" w:sz="4" w:space="0" w:color="auto"/>
            </w:tcBorders>
            <w:shd w:val="clear" w:color="auto" w:fill="auto"/>
            <w:vAlign w:val="center"/>
            <w:hideMark/>
          </w:tcPr>
          <w:p w14:paraId="18162E5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000" w:type="dxa"/>
            <w:tcBorders>
              <w:top w:val="nil"/>
              <w:left w:val="nil"/>
              <w:bottom w:val="single" w:sz="4" w:space="0" w:color="auto"/>
              <w:right w:val="single" w:sz="4" w:space="0" w:color="auto"/>
            </w:tcBorders>
            <w:shd w:val="clear" w:color="auto" w:fill="auto"/>
            <w:vAlign w:val="center"/>
            <w:hideMark/>
          </w:tcPr>
          <w:p w14:paraId="25FC1AF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100" w:type="dxa"/>
            <w:tcBorders>
              <w:top w:val="nil"/>
              <w:left w:val="nil"/>
              <w:bottom w:val="single" w:sz="4" w:space="0" w:color="auto"/>
              <w:right w:val="single" w:sz="4" w:space="0" w:color="auto"/>
            </w:tcBorders>
            <w:shd w:val="clear" w:color="auto" w:fill="auto"/>
            <w:vAlign w:val="center"/>
            <w:hideMark/>
          </w:tcPr>
          <w:p w14:paraId="53A3566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C35F9F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7DC2748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5E352D3B"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918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Закупка товаров, работ, услуг в целях капитального ремонта государственного имущества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47F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D257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3910200000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8A9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863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D13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C74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C82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AC78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326FC41"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0A33" w14:textId="77777777" w:rsidR="00436C57" w:rsidRPr="00436C57" w:rsidRDefault="00436C57" w:rsidP="00436C57">
            <w:pPr>
              <w:widowControl/>
              <w:autoSpaceDE/>
              <w:autoSpaceDN/>
              <w:adjustRightInd/>
              <w:rPr>
                <w:color w:val="000000"/>
              </w:rPr>
            </w:pPr>
            <w:r w:rsidRPr="00436C57">
              <w:rPr>
                <w:color w:val="000000"/>
              </w:rPr>
              <w:t>Мероприятия в области 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735113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9E2E1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002CEC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6C3047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283,6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28F9C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150,1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A8328E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5F23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32,2%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EA64B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60,9%</w:t>
            </w:r>
          </w:p>
        </w:tc>
      </w:tr>
      <w:tr w:rsidR="00436C57" w:rsidRPr="00436C57" w14:paraId="4DCBD77F" w14:textId="77777777" w:rsidTr="00436C57">
        <w:trPr>
          <w:trHeight w:val="7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9A8046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40" w:type="dxa"/>
            <w:tcBorders>
              <w:top w:val="nil"/>
              <w:left w:val="nil"/>
              <w:bottom w:val="single" w:sz="4" w:space="0" w:color="auto"/>
              <w:right w:val="single" w:sz="4" w:space="0" w:color="auto"/>
            </w:tcBorders>
            <w:shd w:val="clear" w:color="auto" w:fill="auto"/>
            <w:vAlign w:val="center"/>
            <w:hideMark/>
          </w:tcPr>
          <w:p w14:paraId="2DBEE05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nil"/>
              <w:left w:val="nil"/>
              <w:bottom w:val="single" w:sz="4" w:space="0" w:color="auto"/>
              <w:right w:val="single" w:sz="4" w:space="0" w:color="auto"/>
            </w:tcBorders>
            <w:shd w:val="clear" w:color="auto" w:fill="auto"/>
            <w:vAlign w:val="center"/>
            <w:hideMark/>
          </w:tcPr>
          <w:p w14:paraId="0EB1C83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3910500000</w:t>
            </w:r>
          </w:p>
        </w:tc>
        <w:tc>
          <w:tcPr>
            <w:tcW w:w="500" w:type="dxa"/>
            <w:tcBorders>
              <w:top w:val="nil"/>
              <w:left w:val="nil"/>
              <w:bottom w:val="single" w:sz="4" w:space="0" w:color="auto"/>
              <w:right w:val="single" w:sz="4" w:space="0" w:color="auto"/>
            </w:tcBorders>
            <w:shd w:val="clear" w:color="auto" w:fill="auto"/>
            <w:vAlign w:val="center"/>
            <w:hideMark/>
          </w:tcPr>
          <w:p w14:paraId="555AD8E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4" w:space="0" w:color="auto"/>
              <w:right w:val="single" w:sz="4" w:space="0" w:color="auto"/>
            </w:tcBorders>
            <w:shd w:val="clear" w:color="auto" w:fill="auto"/>
            <w:vAlign w:val="center"/>
            <w:hideMark/>
          </w:tcPr>
          <w:p w14:paraId="1940A1A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283,6</w:t>
            </w:r>
          </w:p>
        </w:tc>
        <w:tc>
          <w:tcPr>
            <w:tcW w:w="1000" w:type="dxa"/>
            <w:tcBorders>
              <w:top w:val="nil"/>
              <w:left w:val="nil"/>
              <w:bottom w:val="single" w:sz="4" w:space="0" w:color="auto"/>
              <w:right w:val="single" w:sz="4" w:space="0" w:color="auto"/>
            </w:tcBorders>
            <w:shd w:val="clear" w:color="auto" w:fill="auto"/>
            <w:vAlign w:val="center"/>
            <w:hideMark/>
          </w:tcPr>
          <w:p w14:paraId="5F85C42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150,1</w:t>
            </w:r>
          </w:p>
        </w:tc>
        <w:tc>
          <w:tcPr>
            <w:tcW w:w="1100" w:type="dxa"/>
            <w:tcBorders>
              <w:top w:val="nil"/>
              <w:left w:val="nil"/>
              <w:bottom w:val="single" w:sz="4" w:space="0" w:color="auto"/>
              <w:right w:val="single" w:sz="4" w:space="0" w:color="auto"/>
            </w:tcBorders>
            <w:shd w:val="clear" w:color="auto" w:fill="auto"/>
            <w:vAlign w:val="center"/>
            <w:hideMark/>
          </w:tcPr>
          <w:p w14:paraId="29C1FEA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91,4</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12523BC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32,2%</w:t>
            </w:r>
          </w:p>
        </w:tc>
        <w:tc>
          <w:tcPr>
            <w:tcW w:w="1080" w:type="dxa"/>
            <w:tcBorders>
              <w:top w:val="nil"/>
              <w:left w:val="nil"/>
              <w:bottom w:val="single" w:sz="4" w:space="0" w:color="auto"/>
              <w:right w:val="single" w:sz="4" w:space="0" w:color="auto"/>
            </w:tcBorders>
            <w:shd w:val="clear" w:color="auto" w:fill="auto"/>
            <w:vAlign w:val="center"/>
            <w:hideMark/>
          </w:tcPr>
          <w:p w14:paraId="77CB501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60,9%</w:t>
            </w:r>
          </w:p>
        </w:tc>
      </w:tr>
      <w:tr w:rsidR="00436C57" w:rsidRPr="00436C57" w14:paraId="130873E0" w14:textId="77777777" w:rsidTr="00436C57">
        <w:trPr>
          <w:trHeight w:val="66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01700E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2D894DC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nil"/>
              <w:left w:val="nil"/>
              <w:bottom w:val="single" w:sz="4" w:space="0" w:color="auto"/>
              <w:right w:val="single" w:sz="4" w:space="0" w:color="auto"/>
            </w:tcBorders>
            <w:shd w:val="clear" w:color="auto" w:fill="auto"/>
            <w:vAlign w:val="center"/>
            <w:hideMark/>
          </w:tcPr>
          <w:p w14:paraId="0779417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3910500010</w:t>
            </w:r>
          </w:p>
        </w:tc>
        <w:tc>
          <w:tcPr>
            <w:tcW w:w="500" w:type="dxa"/>
            <w:tcBorders>
              <w:top w:val="nil"/>
              <w:left w:val="nil"/>
              <w:bottom w:val="single" w:sz="4" w:space="0" w:color="auto"/>
              <w:right w:val="single" w:sz="4" w:space="0" w:color="auto"/>
            </w:tcBorders>
            <w:shd w:val="clear" w:color="auto" w:fill="auto"/>
            <w:vAlign w:val="center"/>
            <w:hideMark/>
          </w:tcPr>
          <w:p w14:paraId="51D1C70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77CD2B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176,2</w:t>
            </w:r>
          </w:p>
        </w:tc>
        <w:tc>
          <w:tcPr>
            <w:tcW w:w="1000" w:type="dxa"/>
            <w:tcBorders>
              <w:top w:val="nil"/>
              <w:left w:val="nil"/>
              <w:bottom w:val="single" w:sz="4" w:space="0" w:color="auto"/>
              <w:right w:val="single" w:sz="4" w:space="0" w:color="auto"/>
            </w:tcBorders>
            <w:shd w:val="clear" w:color="auto" w:fill="auto"/>
            <w:noWrap/>
            <w:vAlign w:val="center"/>
            <w:hideMark/>
          </w:tcPr>
          <w:p w14:paraId="151D579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87,0</w:t>
            </w:r>
          </w:p>
        </w:tc>
        <w:tc>
          <w:tcPr>
            <w:tcW w:w="1100" w:type="dxa"/>
            <w:tcBorders>
              <w:top w:val="nil"/>
              <w:left w:val="nil"/>
              <w:bottom w:val="single" w:sz="4" w:space="0" w:color="auto"/>
              <w:right w:val="single" w:sz="4" w:space="0" w:color="auto"/>
            </w:tcBorders>
            <w:shd w:val="clear" w:color="auto" w:fill="auto"/>
            <w:noWrap/>
            <w:vAlign w:val="center"/>
            <w:hideMark/>
          </w:tcPr>
          <w:p w14:paraId="21B5E4D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37,4</w:t>
            </w:r>
          </w:p>
        </w:tc>
        <w:tc>
          <w:tcPr>
            <w:tcW w:w="940" w:type="dxa"/>
            <w:tcBorders>
              <w:top w:val="nil"/>
              <w:left w:val="nil"/>
              <w:bottom w:val="single" w:sz="4" w:space="0" w:color="auto"/>
              <w:right w:val="single" w:sz="4" w:space="0" w:color="auto"/>
            </w:tcBorders>
            <w:shd w:val="clear" w:color="auto" w:fill="auto"/>
            <w:vAlign w:val="center"/>
            <w:hideMark/>
          </w:tcPr>
          <w:p w14:paraId="5A18F3A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21,2%</w:t>
            </w:r>
          </w:p>
        </w:tc>
        <w:tc>
          <w:tcPr>
            <w:tcW w:w="1080" w:type="dxa"/>
            <w:tcBorders>
              <w:top w:val="nil"/>
              <w:left w:val="nil"/>
              <w:bottom w:val="single" w:sz="4" w:space="0" w:color="auto"/>
              <w:right w:val="single" w:sz="4" w:space="0" w:color="auto"/>
            </w:tcBorders>
            <w:shd w:val="clear" w:color="auto" w:fill="auto"/>
            <w:vAlign w:val="center"/>
            <w:hideMark/>
          </w:tcPr>
          <w:p w14:paraId="0A484EE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43,0%</w:t>
            </w:r>
          </w:p>
        </w:tc>
      </w:tr>
      <w:tr w:rsidR="00436C57" w:rsidRPr="00436C57" w14:paraId="6EA47B64"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6521E6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энергетических ресурсов</w:t>
            </w:r>
          </w:p>
        </w:tc>
        <w:tc>
          <w:tcPr>
            <w:tcW w:w="640" w:type="dxa"/>
            <w:tcBorders>
              <w:top w:val="single" w:sz="4" w:space="0" w:color="auto"/>
              <w:left w:val="nil"/>
              <w:bottom w:val="nil"/>
              <w:right w:val="single" w:sz="4" w:space="0" w:color="auto"/>
            </w:tcBorders>
            <w:shd w:val="clear" w:color="auto" w:fill="auto"/>
            <w:vAlign w:val="center"/>
            <w:hideMark/>
          </w:tcPr>
          <w:p w14:paraId="57665B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nil"/>
              <w:bottom w:val="nil"/>
              <w:right w:val="single" w:sz="4" w:space="0" w:color="auto"/>
            </w:tcBorders>
            <w:shd w:val="clear" w:color="auto" w:fill="auto"/>
            <w:vAlign w:val="center"/>
            <w:hideMark/>
          </w:tcPr>
          <w:p w14:paraId="0CDC61E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3910500010</w:t>
            </w:r>
          </w:p>
        </w:tc>
        <w:tc>
          <w:tcPr>
            <w:tcW w:w="500" w:type="dxa"/>
            <w:tcBorders>
              <w:top w:val="single" w:sz="4" w:space="0" w:color="auto"/>
              <w:left w:val="nil"/>
              <w:bottom w:val="nil"/>
              <w:right w:val="single" w:sz="4" w:space="0" w:color="auto"/>
            </w:tcBorders>
            <w:shd w:val="clear" w:color="auto" w:fill="auto"/>
            <w:vAlign w:val="center"/>
            <w:hideMark/>
          </w:tcPr>
          <w:p w14:paraId="7DA5792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single" w:sz="4" w:space="0" w:color="auto"/>
              <w:left w:val="nil"/>
              <w:bottom w:val="nil"/>
              <w:right w:val="single" w:sz="4" w:space="0" w:color="auto"/>
            </w:tcBorders>
            <w:shd w:val="clear" w:color="auto" w:fill="auto"/>
            <w:noWrap/>
            <w:vAlign w:val="center"/>
            <w:hideMark/>
          </w:tcPr>
          <w:p w14:paraId="502555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107,4</w:t>
            </w:r>
          </w:p>
        </w:tc>
        <w:tc>
          <w:tcPr>
            <w:tcW w:w="1000" w:type="dxa"/>
            <w:tcBorders>
              <w:top w:val="nil"/>
              <w:left w:val="nil"/>
              <w:bottom w:val="nil"/>
              <w:right w:val="single" w:sz="4" w:space="0" w:color="auto"/>
            </w:tcBorders>
            <w:shd w:val="clear" w:color="auto" w:fill="auto"/>
            <w:noWrap/>
            <w:vAlign w:val="center"/>
            <w:hideMark/>
          </w:tcPr>
          <w:p w14:paraId="4341D6B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63,1</w:t>
            </w:r>
          </w:p>
        </w:tc>
        <w:tc>
          <w:tcPr>
            <w:tcW w:w="1100" w:type="dxa"/>
            <w:tcBorders>
              <w:top w:val="nil"/>
              <w:left w:val="nil"/>
              <w:bottom w:val="nil"/>
              <w:right w:val="single" w:sz="4" w:space="0" w:color="auto"/>
            </w:tcBorders>
            <w:shd w:val="clear" w:color="auto" w:fill="auto"/>
            <w:noWrap/>
            <w:vAlign w:val="center"/>
            <w:hideMark/>
          </w:tcPr>
          <w:p w14:paraId="4FD656B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54,0</w:t>
            </w:r>
          </w:p>
        </w:tc>
        <w:tc>
          <w:tcPr>
            <w:tcW w:w="940" w:type="dxa"/>
            <w:tcBorders>
              <w:top w:val="nil"/>
              <w:left w:val="nil"/>
              <w:bottom w:val="single" w:sz="4" w:space="0" w:color="auto"/>
              <w:right w:val="single" w:sz="4" w:space="0" w:color="auto"/>
            </w:tcBorders>
            <w:shd w:val="clear" w:color="auto" w:fill="auto"/>
            <w:vAlign w:val="center"/>
            <w:hideMark/>
          </w:tcPr>
          <w:p w14:paraId="6CC95B1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50,3%</w:t>
            </w:r>
          </w:p>
        </w:tc>
        <w:tc>
          <w:tcPr>
            <w:tcW w:w="1080" w:type="dxa"/>
            <w:tcBorders>
              <w:top w:val="nil"/>
              <w:left w:val="nil"/>
              <w:bottom w:val="single" w:sz="4" w:space="0" w:color="auto"/>
              <w:right w:val="single" w:sz="4" w:space="0" w:color="auto"/>
            </w:tcBorders>
            <w:shd w:val="clear" w:color="auto" w:fill="auto"/>
            <w:vAlign w:val="center"/>
            <w:hideMark/>
          </w:tcPr>
          <w:p w14:paraId="03B9169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85,6%</w:t>
            </w:r>
          </w:p>
        </w:tc>
      </w:tr>
      <w:tr w:rsidR="00436C57" w:rsidRPr="00436C57" w14:paraId="784C11A8"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71E91AE"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Муниципальные программы</w:t>
            </w:r>
          </w:p>
        </w:tc>
        <w:tc>
          <w:tcPr>
            <w:tcW w:w="640" w:type="dxa"/>
            <w:tcBorders>
              <w:top w:val="single" w:sz="4" w:space="0" w:color="auto"/>
              <w:left w:val="nil"/>
              <w:bottom w:val="nil"/>
              <w:right w:val="single" w:sz="4" w:space="0" w:color="auto"/>
            </w:tcBorders>
            <w:shd w:val="clear" w:color="auto" w:fill="auto"/>
            <w:vAlign w:val="center"/>
            <w:hideMark/>
          </w:tcPr>
          <w:p w14:paraId="2AC79ED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0502</w:t>
            </w:r>
          </w:p>
        </w:tc>
        <w:tc>
          <w:tcPr>
            <w:tcW w:w="1280" w:type="dxa"/>
            <w:tcBorders>
              <w:top w:val="single" w:sz="4" w:space="0" w:color="auto"/>
              <w:left w:val="nil"/>
              <w:bottom w:val="nil"/>
              <w:right w:val="single" w:sz="4" w:space="0" w:color="auto"/>
            </w:tcBorders>
            <w:shd w:val="clear" w:color="auto" w:fill="auto"/>
            <w:vAlign w:val="center"/>
            <w:hideMark/>
          </w:tcPr>
          <w:p w14:paraId="4725AE1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7950000000</w:t>
            </w:r>
          </w:p>
        </w:tc>
        <w:tc>
          <w:tcPr>
            <w:tcW w:w="500" w:type="dxa"/>
            <w:tcBorders>
              <w:top w:val="single" w:sz="4" w:space="0" w:color="auto"/>
              <w:left w:val="nil"/>
              <w:bottom w:val="nil"/>
              <w:right w:val="single" w:sz="4" w:space="0" w:color="auto"/>
            </w:tcBorders>
            <w:shd w:val="clear" w:color="auto" w:fill="auto"/>
            <w:vAlign w:val="center"/>
            <w:hideMark/>
          </w:tcPr>
          <w:p w14:paraId="0B95931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nil"/>
              <w:right w:val="single" w:sz="4" w:space="0" w:color="auto"/>
            </w:tcBorders>
            <w:shd w:val="clear" w:color="auto" w:fill="auto"/>
            <w:noWrap/>
            <w:vAlign w:val="center"/>
            <w:hideMark/>
          </w:tcPr>
          <w:p w14:paraId="043872D6"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209,2</w:t>
            </w:r>
          </w:p>
        </w:tc>
        <w:tc>
          <w:tcPr>
            <w:tcW w:w="1000" w:type="dxa"/>
            <w:tcBorders>
              <w:top w:val="single" w:sz="4" w:space="0" w:color="auto"/>
              <w:left w:val="nil"/>
              <w:bottom w:val="nil"/>
              <w:right w:val="single" w:sz="4" w:space="0" w:color="auto"/>
            </w:tcBorders>
            <w:shd w:val="clear" w:color="auto" w:fill="auto"/>
            <w:noWrap/>
            <w:vAlign w:val="center"/>
            <w:hideMark/>
          </w:tcPr>
          <w:p w14:paraId="049A25E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209,2</w:t>
            </w:r>
          </w:p>
        </w:tc>
        <w:tc>
          <w:tcPr>
            <w:tcW w:w="1100" w:type="dxa"/>
            <w:tcBorders>
              <w:top w:val="single" w:sz="4" w:space="0" w:color="auto"/>
              <w:left w:val="nil"/>
              <w:bottom w:val="nil"/>
              <w:right w:val="single" w:sz="4" w:space="0" w:color="auto"/>
            </w:tcBorders>
            <w:shd w:val="clear" w:color="auto" w:fill="auto"/>
            <w:noWrap/>
            <w:vAlign w:val="center"/>
            <w:hideMark/>
          </w:tcPr>
          <w:p w14:paraId="28ADD90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nil"/>
              <w:left w:val="nil"/>
              <w:bottom w:val="single" w:sz="4" w:space="0" w:color="auto"/>
              <w:right w:val="single" w:sz="4" w:space="0" w:color="auto"/>
            </w:tcBorders>
            <w:shd w:val="clear" w:color="auto" w:fill="auto"/>
            <w:vAlign w:val="center"/>
            <w:hideMark/>
          </w:tcPr>
          <w:p w14:paraId="306CAD6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080" w:type="dxa"/>
            <w:tcBorders>
              <w:top w:val="nil"/>
              <w:left w:val="nil"/>
              <w:bottom w:val="single" w:sz="4" w:space="0" w:color="auto"/>
              <w:right w:val="single" w:sz="4" w:space="0" w:color="auto"/>
            </w:tcBorders>
            <w:shd w:val="clear" w:color="auto" w:fill="auto"/>
            <w:vAlign w:val="center"/>
            <w:hideMark/>
          </w:tcPr>
          <w:p w14:paraId="54450E8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5A068E5A"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94E637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"Модернизация коммунальной инфраструктуры Верхнекетского района на период "</w:t>
            </w:r>
          </w:p>
        </w:tc>
        <w:tc>
          <w:tcPr>
            <w:tcW w:w="640" w:type="dxa"/>
            <w:tcBorders>
              <w:top w:val="single" w:sz="4" w:space="0" w:color="auto"/>
              <w:left w:val="nil"/>
              <w:bottom w:val="nil"/>
              <w:right w:val="single" w:sz="4" w:space="0" w:color="auto"/>
            </w:tcBorders>
            <w:shd w:val="clear" w:color="auto" w:fill="auto"/>
            <w:vAlign w:val="center"/>
            <w:hideMark/>
          </w:tcPr>
          <w:p w14:paraId="6F4A11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nil"/>
              <w:bottom w:val="nil"/>
              <w:right w:val="single" w:sz="4" w:space="0" w:color="auto"/>
            </w:tcBorders>
            <w:shd w:val="clear" w:color="auto" w:fill="auto"/>
            <w:vAlign w:val="center"/>
            <w:hideMark/>
          </w:tcPr>
          <w:p w14:paraId="0796524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7951200000</w:t>
            </w:r>
          </w:p>
        </w:tc>
        <w:tc>
          <w:tcPr>
            <w:tcW w:w="500" w:type="dxa"/>
            <w:tcBorders>
              <w:top w:val="single" w:sz="4" w:space="0" w:color="auto"/>
              <w:left w:val="nil"/>
              <w:bottom w:val="nil"/>
              <w:right w:val="single" w:sz="4" w:space="0" w:color="auto"/>
            </w:tcBorders>
            <w:shd w:val="clear" w:color="auto" w:fill="auto"/>
            <w:vAlign w:val="center"/>
            <w:hideMark/>
          </w:tcPr>
          <w:p w14:paraId="2CDF3BA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0AFFF83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nil"/>
              <w:bottom w:val="nil"/>
              <w:right w:val="single" w:sz="4" w:space="0" w:color="auto"/>
            </w:tcBorders>
            <w:shd w:val="clear" w:color="auto" w:fill="auto"/>
            <w:noWrap/>
            <w:vAlign w:val="center"/>
            <w:hideMark/>
          </w:tcPr>
          <w:p w14:paraId="18E236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100" w:type="dxa"/>
            <w:tcBorders>
              <w:top w:val="single" w:sz="4" w:space="0" w:color="auto"/>
              <w:left w:val="nil"/>
              <w:bottom w:val="nil"/>
              <w:right w:val="single" w:sz="4" w:space="0" w:color="auto"/>
            </w:tcBorders>
            <w:shd w:val="clear" w:color="auto" w:fill="auto"/>
            <w:noWrap/>
            <w:vAlign w:val="center"/>
            <w:hideMark/>
          </w:tcPr>
          <w:p w14:paraId="3954115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69295CE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72DE6CF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4B22CC9" w14:textId="77777777" w:rsidTr="00436C57">
        <w:trPr>
          <w:trHeight w:val="16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88FF81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40" w:type="dxa"/>
            <w:tcBorders>
              <w:top w:val="single" w:sz="4" w:space="0" w:color="auto"/>
              <w:left w:val="nil"/>
              <w:bottom w:val="nil"/>
              <w:right w:val="single" w:sz="4" w:space="0" w:color="auto"/>
            </w:tcBorders>
            <w:shd w:val="clear" w:color="auto" w:fill="auto"/>
            <w:vAlign w:val="center"/>
            <w:hideMark/>
          </w:tcPr>
          <w:p w14:paraId="562CC18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nil"/>
              <w:bottom w:val="nil"/>
              <w:right w:val="single" w:sz="4" w:space="0" w:color="auto"/>
            </w:tcBorders>
            <w:shd w:val="clear" w:color="auto" w:fill="auto"/>
            <w:vAlign w:val="center"/>
            <w:hideMark/>
          </w:tcPr>
          <w:p w14:paraId="0E091C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7951200010</w:t>
            </w:r>
          </w:p>
        </w:tc>
        <w:tc>
          <w:tcPr>
            <w:tcW w:w="500" w:type="dxa"/>
            <w:tcBorders>
              <w:top w:val="single" w:sz="4" w:space="0" w:color="auto"/>
              <w:left w:val="nil"/>
              <w:bottom w:val="nil"/>
              <w:right w:val="single" w:sz="4" w:space="0" w:color="auto"/>
            </w:tcBorders>
            <w:shd w:val="clear" w:color="auto" w:fill="auto"/>
            <w:vAlign w:val="center"/>
            <w:hideMark/>
          </w:tcPr>
          <w:p w14:paraId="0E9B218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7061185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nil"/>
              <w:bottom w:val="nil"/>
              <w:right w:val="single" w:sz="4" w:space="0" w:color="auto"/>
            </w:tcBorders>
            <w:shd w:val="clear" w:color="auto" w:fill="auto"/>
            <w:noWrap/>
            <w:vAlign w:val="center"/>
            <w:hideMark/>
          </w:tcPr>
          <w:p w14:paraId="57F0CB6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100" w:type="dxa"/>
            <w:tcBorders>
              <w:top w:val="single" w:sz="4" w:space="0" w:color="auto"/>
              <w:left w:val="nil"/>
              <w:bottom w:val="nil"/>
              <w:right w:val="single" w:sz="4" w:space="0" w:color="auto"/>
            </w:tcBorders>
            <w:shd w:val="clear" w:color="auto" w:fill="auto"/>
            <w:noWrap/>
            <w:vAlign w:val="center"/>
            <w:hideMark/>
          </w:tcPr>
          <w:p w14:paraId="4BB909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14AAE1C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7AA55B7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3232F4F" w14:textId="77777777" w:rsidTr="00436C57">
        <w:trPr>
          <w:trHeight w:val="8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26CE4F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товаров, работ, услуг в целях капитального ремонта государственного имущества</w:t>
            </w:r>
          </w:p>
        </w:tc>
        <w:tc>
          <w:tcPr>
            <w:tcW w:w="640" w:type="dxa"/>
            <w:tcBorders>
              <w:top w:val="single" w:sz="4" w:space="0" w:color="auto"/>
              <w:left w:val="nil"/>
              <w:bottom w:val="nil"/>
              <w:right w:val="single" w:sz="4" w:space="0" w:color="auto"/>
            </w:tcBorders>
            <w:shd w:val="clear" w:color="auto" w:fill="auto"/>
            <w:vAlign w:val="center"/>
            <w:hideMark/>
          </w:tcPr>
          <w:p w14:paraId="169909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280" w:type="dxa"/>
            <w:tcBorders>
              <w:top w:val="single" w:sz="4" w:space="0" w:color="auto"/>
              <w:left w:val="nil"/>
              <w:bottom w:val="nil"/>
              <w:right w:val="single" w:sz="4" w:space="0" w:color="auto"/>
            </w:tcBorders>
            <w:shd w:val="clear" w:color="auto" w:fill="auto"/>
            <w:vAlign w:val="center"/>
            <w:hideMark/>
          </w:tcPr>
          <w:p w14:paraId="07FB88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7951200010</w:t>
            </w:r>
          </w:p>
        </w:tc>
        <w:tc>
          <w:tcPr>
            <w:tcW w:w="500" w:type="dxa"/>
            <w:tcBorders>
              <w:top w:val="single" w:sz="4" w:space="0" w:color="auto"/>
              <w:left w:val="nil"/>
              <w:bottom w:val="nil"/>
              <w:right w:val="single" w:sz="4" w:space="0" w:color="auto"/>
            </w:tcBorders>
            <w:shd w:val="clear" w:color="auto" w:fill="auto"/>
            <w:vAlign w:val="center"/>
            <w:hideMark/>
          </w:tcPr>
          <w:p w14:paraId="57BB78E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single" w:sz="4" w:space="0" w:color="auto"/>
              <w:left w:val="nil"/>
              <w:bottom w:val="nil"/>
              <w:right w:val="single" w:sz="4" w:space="0" w:color="auto"/>
            </w:tcBorders>
            <w:shd w:val="clear" w:color="auto" w:fill="auto"/>
            <w:noWrap/>
            <w:vAlign w:val="center"/>
            <w:hideMark/>
          </w:tcPr>
          <w:p w14:paraId="4E1A601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nil"/>
              <w:bottom w:val="nil"/>
              <w:right w:val="single" w:sz="4" w:space="0" w:color="auto"/>
            </w:tcBorders>
            <w:shd w:val="clear" w:color="auto" w:fill="auto"/>
            <w:noWrap/>
            <w:vAlign w:val="center"/>
            <w:hideMark/>
          </w:tcPr>
          <w:p w14:paraId="64E4CC8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100" w:type="dxa"/>
            <w:tcBorders>
              <w:top w:val="single" w:sz="4" w:space="0" w:color="auto"/>
              <w:left w:val="nil"/>
              <w:bottom w:val="nil"/>
              <w:right w:val="single" w:sz="4" w:space="0" w:color="auto"/>
            </w:tcBorders>
            <w:shd w:val="clear" w:color="auto" w:fill="auto"/>
            <w:noWrap/>
            <w:vAlign w:val="center"/>
            <w:hideMark/>
          </w:tcPr>
          <w:p w14:paraId="388690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nil"/>
              <w:left w:val="nil"/>
              <w:bottom w:val="single" w:sz="4" w:space="0" w:color="auto"/>
              <w:right w:val="single" w:sz="4" w:space="0" w:color="auto"/>
            </w:tcBorders>
            <w:shd w:val="clear" w:color="auto" w:fill="auto"/>
            <w:vAlign w:val="center"/>
            <w:hideMark/>
          </w:tcPr>
          <w:p w14:paraId="1D74F3C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2AB815A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AA92D17" w14:textId="77777777" w:rsidTr="00436C57">
        <w:trPr>
          <w:trHeight w:val="37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7DAD7C5"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Благоустройство</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119473F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731849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1B7DDF0"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C9EE31"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280,9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EC3BBD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215,7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60B2D54"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145,9</w:t>
            </w:r>
          </w:p>
        </w:tc>
        <w:tc>
          <w:tcPr>
            <w:tcW w:w="940" w:type="dxa"/>
            <w:tcBorders>
              <w:top w:val="nil"/>
              <w:left w:val="nil"/>
              <w:bottom w:val="single" w:sz="4" w:space="0" w:color="auto"/>
              <w:right w:val="single" w:sz="4" w:space="0" w:color="auto"/>
            </w:tcBorders>
            <w:shd w:val="clear" w:color="auto" w:fill="auto"/>
            <w:vAlign w:val="center"/>
            <w:hideMark/>
          </w:tcPr>
          <w:p w14:paraId="25D6EF1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51,9%</w:t>
            </w:r>
          </w:p>
        </w:tc>
        <w:tc>
          <w:tcPr>
            <w:tcW w:w="1080" w:type="dxa"/>
            <w:tcBorders>
              <w:top w:val="nil"/>
              <w:left w:val="nil"/>
              <w:bottom w:val="single" w:sz="4" w:space="0" w:color="auto"/>
              <w:right w:val="single" w:sz="4" w:space="0" w:color="auto"/>
            </w:tcBorders>
            <w:shd w:val="clear" w:color="auto" w:fill="auto"/>
            <w:vAlign w:val="center"/>
            <w:hideMark/>
          </w:tcPr>
          <w:p w14:paraId="41A038A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67,6%</w:t>
            </w:r>
          </w:p>
        </w:tc>
      </w:tr>
      <w:tr w:rsidR="00436C57" w:rsidRPr="00436C57" w14:paraId="786BFF3C" w14:textId="77777777" w:rsidTr="00436C57">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7339277"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Уличное освещение</w:t>
            </w:r>
          </w:p>
        </w:tc>
        <w:tc>
          <w:tcPr>
            <w:tcW w:w="640" w:type="dxa"/>
            <w:tcBorders>
              <w:top w:val="nil"/>
              <w:left w:val="nil"/>
              <w:bottom w:val="single" w:sz="4" w:space="0" w:color="auto"/>
              <w:right w:val="single" w:sz="4" w:space="0" w:color="auto"/>
            </w:tcBorders>
            <w:shd w:val="clear" w:color="auto" w:fill="auto"/>
            <w:vAlign w:val="bottom"/>
            <w:hideMark/>
          </w:tcPr>
          <w:p w14:paraId="6086A12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280" w:type="dxa"/>
            <w:tcBorders>
              <w:top w:val="nil"/>
              <w:left w:val="nil"/>
              <w:bottom w:val="single" w:sz="4" w:space="0" w:color="auto"/>
              <w:right w:val="single" w:sz="4" w:space="0" w:color="auto"/>
            </w:tcBorders>
            <w:shd w:val="clear" w:color="auto" w:fill="auto"/>
            <w:vAlign w:val="bottom"/>
            <w:hideMark/>
          </w:tcPr>
          <w:p w14:paraId="27E1C27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6000100000</w:t>
            </w:r>
          </w:p>
        </w:tc>
        <w:tc>
          <w:tcPr>
            <w:tcW w:w="500" w:type="dxa"/>
            <w:tcBorders>
              <w:top w:val="nil"/>
              <w:left w:val="nil"/>
              <w:bottom w:val="single" w:sz="4" w:space="0" w:color="auto"/>
              <w:right w:val="single" w:sz="4" w:space="0" w:color="auto"/>
            </w:tcBorders>
            <w:shd w:val="clear" w:color="auto" w:fill="auto"/>
            <w:vAlign w:val="center"/>
            <w:hideMark/>
          </w:tcPr>
          <w:p w14:paraId="1AEE32E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F22F845"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125,6</w:t>
            </w:r>
          </w:p>
        </w:tc>
        <w:tc>
          <w:tcPr>
            <w:tcW w:w="1000" w:type="dxa"/>
            <w:tcBorders>
              <w:top w:val="nil"/>
              <w:left w:val="nil"/>
              <w:bottom w:val="single" w:sz="4" w:space="0" w:color="auto"/>
              <w:right w:val="single" w:sz="4" w:space="0" w:color="auto"/>
            </w:tcBorders>
            <w:shd w:val="clear" w:color="auto" w:fill="auto"/>
            <w:noWrap/>
            <w:vAlign w:val="center"/>
            <w:hideMark/>
          </w:tcPr>
          <w:p w14:paraId="3B9B45A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4ECD238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73,5</w:t>
            </w:r>
          </w:p>
        </w:tc>
        <w:tc>
          <w:tcPr>
            <w:tcW w:w="940" w:type="dxa"/>
            <w:tcBorders>
              <w:top w:val="nil"/>
              <w:left w:val="nil"/>
              <w:bottom w:val="single" w:sz="4" w:space="0" w:color="auto"/>
              <w:right w:val="single" w:sz="4" w:space="0" w:color="auto"/>
            </w:tcBorders>
            <w:shd w:val="clear" w:color="auto" w:fill="auto"/>
            <w:vAlign w:val="center"/>
            <w:hideMark/>
          </w:tcPr>
          <w:p w14:paraId="2ED849B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58,5%</w:t>
            </w:r>
          </w:p>
        </w:tc>
        <w:tc>
          <w:tcPr>
            <w:tcW w:w="1080" w:type="dxa"/>
            <w:tcBorders>
              <w:top w:val="nil"/>
              <w:left w:val="nil"/>
              <w:bottom w:val="single" w:sz="4" w:space="0" w:color="auto"/>
              <w:right w:val="single" w:sz="4" w:space="0" w:color="auto"/>
            </w:tcBorders>
            <w:shd w:val="clear" w:color="auto" w:fill="auto"/>
            <w:vAlign w:val="center"/>
            <w:hideMark/>
          </w:tcPr>
          <w:p w14:paraId="3A916F6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86,2%</w:t>
            </w:r>
          </w:p>
        </w:tc>
      </w:tr>
      <w:tr w:rsidR="00436C57" w:rsidRPr="00436C57" w14:paraId="3EE88719"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22B96C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14:paraId="3D45605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nil"/>
              <w:left w:val="nil"/>
              <w:bottom w:val="single" w:sz="4" w:space="0" w:color="auto"/>
              <w:right w:val="single" w:sz="4" w:space="0" w:color="auto"/>
            </w:tcBorders>
            <w:shd w:val="clear" w:color="auto" w:fill="auto"/>
            <w:vAlign w:val="center"/>
            <w:hideMark/>
          </w:tcPr>
          <w:p w14:paraId="298D949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6000100000</w:t>
            </w:r>
          </w:p>
        </w:tc>
        <w:tc>
          <w:tcPr>
            <w:tcW w:w="500" w:type="dxa"/>
            <w:tcBorders>
              <w:top w:val="nil"/>
              <w:left w:val="nil"/>
              <w:bottom w:val="single" w:sz="4" w:space="0" w:color="auto"/>
              <w:right w:val="single" w:sz="4" w:space="0" w:color="auto"/>
            </w:tcBorders>
            <w:shd w:val="clear" w:color="auto" w:fill="auto"/>
            <w:vAlign w:val="center"/>
            <w:hideMark/>
          </w:tcPr>
          <w:p w14:paraId="378B2EE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7193A5B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47,2</w:t>
            </w:r>
          </w:p>
        </w:tc>
        <w:tc>
          <w:tcPr>
            <w:tcW w:w="1000" w:type="dxa"/>
            <w:tcBorders>
              <w:top w:val="nil"/>
              <w:left w:val="nil"/>
              <w:bottom w:val="single" w:sz="4" w:space="0" w:color="auto"/>
              <w:right w:val="single" w:sz="4" w:space="0" w:color="auto"/>
            </w:tcBorders>
            <w:shd w:val="clear" w:color="auto" w:fill="auto"/>
            <w:noWrap/>
            <w:vAlign w:val="center"/>
            <w:hideMark/>
          </w:tcPr>
          <w:p w14:paraId="48494E1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39,4</w:t>
            </w:r>
          </w:p>
        </w:tc>
        <w:tc>
          <w:tcPr>
            <w:tcW w:w="1100" w:type="dxa"/>
            <w:tcBorders>
              <w:top w:val="nil"/>
              <w:left w:val="nil"/>
              <w:bottom w:val="single" w:sz="4" w:space="0" w:color="auto"/>
              <w:right w:val="single" w:sz="4" w:space="0" w:color="auto"/>
            </w:tcBorders>
            <w:shd w:val="clear" w:color="auto" w:fill="auto"/>
            <w:noWrap/>
            <w:vAlign w:val="center"/>
            <w:hideMark/>
          </w:tcPr>
          <w:p w14:paraId="3F45EF3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37,0</w:t>
            </w:r>
          </w:p>
        </w:tc>
        <w:tc>
          <w:tcPr>
            <w:tcW w:w="940" w:type="dxa"/>
            <w:tcBorders>
              <w:top w:val="nil"/>
              <w:left w:val="nil"/>
              <w:bottom w:val="single" w:sz="4" w:space="0" w:color="auto"/>
              <w:right w:val="single" w:sz="4" w:space="0" w:color="auto"/>
            </w:tcBorders>
            <w:shd w:val="clear" w:color="auto" w:fill="auto"/>
            <w:vAlign w:val="center"/>
            <w:hideMark/>
          </w:tcPr>
          <w:p w14:paraId="78F724E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78,4%</w:t>
            </w:r>
          </w:p>
        </w:tc>
        <w:tc>
          <w:tcPr>
            <w:tcW w:w="1080" w:type="dxa"/>
            <w:tcBorders>
              <w:top w:val="nil"/>
              <w:left w:val="nil"/>
              <w:bottom w:val="single" w:sz="4" w:space="0" w:color="auto"/>
              <w:right w:val="single" w:sz="4" w:space="0" w:color="auto"/>
            </w:tcBorders>
            <w:shd w:val="clear" w:color="auto" w:fill="auto"/>
            <w:vAlign w:val="center"/>
            <w:hideMark/>
          </w:tcPr>
          <w:p w14:paraId="3C4F07B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93,9%</w:t>
            </w:r>
          </w:p>
        </w:tc>
      </w:tr>
      <w:tr w:rsidR="00436C57" w:rsidRPr="00436C57" w14:paraId="63C2215D" w14:textId="77777777" w:rsidTr="00436C57">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9938EB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14:paraId="2CD6EB0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nil"/>
              <w:left w:val="nil"/>
              <w:bottom w:val="single" w:sz="4" w:space="0" w:color="auto"/>
              <w:right w:val="single" w:sz="4" w:space="0" w:color="auto"/>
            </w:tcBorders>
            <w:shd w:val="clear" w:color="auto" w:fill="auto"/>
            <w:vAlign w:val="center"/>
            <w:hideMark/>
          </w:tcPr>
          <w:p w14:paraId="4C026E3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6000100000</w:t>
            </w:r>
          </w:p>
        </w:tc>
        <w:tc>
          <w:tcPr>
            <w:tcW w:w="500" w:type="dxa"/>
            <w:tcBorders>
              <w:top w:val="nil"/>
              <w:left w:val="nil"/>
              <w:bottom w:val="single" w:sz="4" w:space="0" w:color="auto"/>
              <w:right w:val="single" w:sz="4" w:space="0" w:color="auto"/>
            </w:tcBorders>
            <w:shd w:val="clear" w:color="auto" w:fill="auto"/>
            <w:vAlign w:val="center"/>
            <w:hideMark/>
          </w:tcPr>
          <w:p w14:paraId="144A05B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nil"/>
              <w:left w:val="nil"/>
              <w:bottom w:val="single" w:sz="4" w:space="0" w:color="auto"/>
              <w:right w:val="single" w:sz="4" w:space="0" w:color="auto"/>
            </w:tcBorders>
            <w:shd w:val="clear" w:color="auto" w:fill="auto"/>
            <w:vAlign w:val="center"/>
            <w:hideMark/>
          </w:tcPr>
          <w:p w14:paraId="76C96AD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w:t>
            </w:r>
          </w:p>
        </w:tc>
        <w:tc>
          <w:tcPr>
            <w:tcW w:w="1000" w:type="dxa"/>
            <w:tcBorders>
              <w:top w:val="nil"/>
              <w:left w:val="nil"/>
              <w:bottom w:val="single" w:sz="4" w:space="0" w:color="auto"/>
              <w:right w:val="single" w:sz="4" w:space="0" w:color="auto"/>
            </w:tcBorders>
            <w:shd w:val="clear" w:color="auto" w:fill="auto"/>
            <w:noWrap/>
            <w:vAlign w:val="center"/>
            <w:hideMark/>
          </w:tcPr>
          <w:p w14:paraId="2814602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45,9</w:t>
            </w:r>
          </w:p>
        </w:tc>
        <w:tc>
          <w:tcPr>
            <w:tcW w:w="1100" w:type="dxa"/>
            <w:tcBorders>
              <w:top w:val="nil"/>
              <w:left w:val="nil"/>
              <w:bottom w:val="single" w:sz="4" w:space="0" w:color="auto"/>
              <w:right w:val="single" w:sz="4" w:space="0" w:color="auto"/>
            </w:tcBorders>
            <w:shd w:val="clear" w:color="auto" w:fill="auto"/>
            <w:noWrap/>
            <w:vAlign w:val="center"/>
            <w:hideMark/>
          </w:tcPr>
          <w:p w14:paraId="30BA35F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36,5</w:t>
            </w:r>
          </w:p>
        </w:tc>
        <w:tc>
          <w:tcPr>
            <w:tcW w:w="940" w:type="dxa"/>
            <w:tcBorders>
              <w:top w:val="nil"/>
              <w:left w:val="nil"/>
              <w:bottom w:val="single" w:sz="4" w:space="0" w:color="auto"/>
              <w:right w:val="single" w:sz="4" w:space="0" w:color="auto"/>
            </w:tcBorders>
            <w:shd w:val="clear" w:color="auto" w:fill="auto"/>
            <w:vAlign w:val="center"/>
            <w:hideMark/>
          </w:tcPr>
          <w:p w14:paraId="72B48D6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46,6%</w:t>
            </w:r>
          </w:p>
        </w:tc>
        <w:tc>
          <w:tcPr>
            <w:tcW w:w="1080" w:type="dxa"/>
            <w:tcBorders>
              <w:top w:val="nil"/>
              <w:left w:val="nil"/>
              <w:bottom w:val="single" w:sz="4" w:space="0" w:color="auto"/>
              <w:right w:val="single" w:sz="4" w:space="0" w:color="auto"/>
            </w:tcBorders>
            <w:shd w:val="clear" w:color="auto" w:fill="auto"/>
            <w:vAlign w:val="center"/>
            <w:hideMark/>
          </w:tcPr>
          <w:p w14:paraId="13A2B33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79,5%</w:t>
            </w:r>
          </w:p>
        </w:tc>
      </w:tr>
      <w:tr w:rsidR="00436C57" w:rsidRPr="00436C57" w14:paraId="2D23F95C" w14:textId="77777777" w:rsidTr="00436C57">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986EB91"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Организация и содержание мест захоронения</w:t>
            </w:r>
          </w:p>
        </w:tc>
        <w:tc>
          <w:tcPr>
            <w:tcW w:w="640" w:type="dxa"/>
            <w:tcBorders>
              <w:top w:val="nil"/>
              <w:left w:val="nil"/>
              <w:bottom w:val="single" w:sz="4" w:space="0" w:color="auto"/>
              <w:right w:val="single" w:sz="4" w:space="0" w:color="auto"/>
            </w:tcBorders>
            <w:shd w:val="clear" w:color="auto" w:fill="auto"/>
            <w:vAlign w:val="bottom"/>
            <w:hideMark/>
          </w:tcPr>
          <w:p w14:paraId="3807DA0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280" w:type="dxa"/>
            <w:tcBorders>
              <w:top w:val="nil"/>
              <w:left w:val="nil"/>
              <w:bottom w:val="single" w:sz="4" w:space="0" w:color="auto"/>
              <w:right w:val="single" w:sz="4" w:space="0" w:color="auto"/>
            </w:tcBorders>
            <w:shd w:val="clear" w:color="auto" w:fill="auto"/>
            <w:vAlign w:val="center"/>
            <w:hideMark/>
          </w:tcPr>
          <w:p w14:paraId="20448C9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6000400000</w:t>
            </w:r>
          </w:p>
        </w:tc>
        <w:tc>
          <w:tcPr>
            <w:tcW w:w="500" w:type="dxa"/>
            <w:tcBorders>
              <w:top w:val="nil"/>
              <w:left w:val="nil"/>
              <w:bottom w:val="single" w:sz="4" w:space="0" w:color="auto"/>
              <w:right w:val="single" w:sz="4" w:space="0" w:color="auto"/>
            </w:tcBorders>
            <w:shd w:val="clear" w:color="auto" w:fill="auto"/>
            <w:vAlign w:val="center"/>
            <w:hideMark/>
          </w:tcPr>
          <w:p w14:paraId="00D290B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05983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56AE300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19,6</w:t>
            </w:r>
          </w:p>
        </w:tc>
        <w:tc>
          <w:tcPr>
            <w:tcW w:w="1100" w:type="dxa"/>
            <w:tcBorders>
              <w:top w:val="nil"/>
              <w:left w:val="nil"/>
              <w:bottom w:val="single" w:sz="4" w:space="0" w:color="auto"/>
              <w:right w:val="single" w:sz="4" w:space="0" w:color="auto"/>
            </w:tcBorders>
            <w:shd w:val="clear" w:color="auto" w:fill="auto"/>
            <w:noWrap/>
            <w:vAlign w:val="center"/>
            <w:hideMark/>
          </w:tcPr>
          <w:p w14:paraId="73748584"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nil"/>
              <w:left w:val="nil"/>
              <w:bottom w:val="single" w:sz="4" w:space="0" w:color="auto"/>
              <w:right w:val="single" w:sz="4" w:space="0" w:color="auto"/>
            </w:tcBorders>
            <w:shd w:val="clear" w:color="auto" w:fill="auto"/>
            <w:vAlign w:val="center"/>
            <w:hideMark/>
          </w:tcPr>
          <w:p w14:paraId="583317B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080" w:type="dxa"/>
            <w:tcBorders>
              <w:top w:val="nil"/>
              <w:left w:val="nil"/>
              <w:bottom w:val="single" w:sz="4" w:space="0" w:color="auto"/>
              <w:right w:val="single" w:sz="4" w:space="0" w:color="auto"/>
            </w:tcBorders>
            <w:shd w:val="clear" w:color="auto" w:fill="auto"/>
            <w:vAlign w:val="center"/>
            <w:hideMark/>
          </w:tcPr>
          <w:p w14:paraId="3B2247A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2973CC5A" w14:textId="77777777" w:rsidTr="00436C57">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822058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bottom"/>
            <w:hideMark/>
          </w:tcPr>
          <w:p w14:paraId="2C3AF4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nil"/>
              <w:left w:val="nil"/>
              <w:bottom w:val="single" w:sz="4" w:space="0" w:color="auto"/>
              <w:right w:val="single" w:sz="4" w:space="0" w:color="auto"/>
            </w:tcBorders>
            <w:shd w:val="clear" w:color="auto" w:fill="auto"/>
            <w:vAlign w:val="center"/>
            <w:hideMark/>
          </w:tcPr>
          <w:p w14:paraId="6CBCA7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6000400000</w:t>
            </w:r>
          </w:p>
        </w:tc>
        <w:tc>
          <w:tcPr>
            <w:tcW w:w="500" w:type="dxa"/>
            <w:tcBorders>
              <w:top w:val="nil"/>
              <w:left w:val="nil"/>
              <w:bottom w:val="single" w:sz="4" w:space="0" w:color="auto"/>
              <w:right w:val="single" w:sz="4" w:space="0" w:color="auto"/>
            </w:tcBorders>
            <w:shd w:val="clear" w:color="auto" w:fill="auto"/>
            <w:vAlign w:val="center"/>
            <w:hideMark/>
          </w:tcPr>
          <w:p w14:paraId="1C7EBA3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44BAC04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4B70082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19,6</w:t>
            </w:r>
          </w:p>
        </w:tc>
        <w:tc>
          <w:tcPr>
            <w:tcW w:w="1100" w:type="dxa"/>
            <w:tcBorders>
              <w:top w:val="nil"/>
              <w:left w:val="nil"/>
              <w:bottom w:val="single" w:sz="4" w:space="0" w:color="auto"/>
              <w:right w:val="single" w:sz="4" w:space="0" w:color="auto"/>
            </w:tcBorders>
            <w:shd w:val="clear" w:color="auto" w:fill="auto"/>
            <w:noWrap/>
            <w:vAlign w:val="center"/>
            <w:hideMark/>
          </w:tcPr>
          <w:p w14:paraId="23F603F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nil"/>
              <w:left w:val="nil"/>
              <w:bottom w:val="single" w:sz="4" w:space="0" w:color="auto"/>
              <w:right w:val="single" w:sz="4" w:space="0" w:color="auto"/>
            </w:tcBorders>
            <w:shd w:val="clear" w:color="auto" w:fill="auto"/>
            <w:vAlign w:val="center"/>
            <w:hideMark/>
          </w:tcPr>
          <w:p w14:paraId="3002998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nil"/>
              <w:left w:val="nil"/>
              <w:bottom w:val="single" w:sz="4" w:space="0" w:color="auto"/>
              <w:right w:val="single" w:sz="4" w:space="0" w:color="auto"/>
            </w:tcBorders>
            <w:shd w:val="clear" w:color="auto" w:fill="auto"/>
            <w:vAlign w:val="center"/>
            <w:hideMark/>
          </w:tcPr>
          <w:p w14:paraId="6EC8D3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40281B5" w14:textId="77777777" w:rsidTr="0046102F">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A736C3D"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мероприятия по благоустройству поселений</w:t>
            </w:r>
          </w:p>
        </w:tc>
        <w:tc>
          <w:tcPr>
            <w:tcW w:w="640" w:type="dxa"/>
            <w:tcBorders>
              <w:top w:val="nil"/>
              <w:left w:val="nil"/>
              <w:bottom w:val="single" w:sz="4" w:space="0" w:color="auto"/>
              <w:right w:val="single" w:sz="4" w:space="0" w:color="auto"/>
            </w:tcBorders>
            <w:shd w:val="clear" w:color="auto" w:fill="auto"/>
            <w:vAlign w:val="center"/>
            <w:hideMark/>
          </w:tcPr>
          <w:p w14:paraId="190C4E4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280" w:type="dxa"/>
            <w:tcBorders>
              <w:top w:val="nil"/>
              <w:left w:val="nil"/>
              <w:bottom w:val="single" w:sz="4" w:space="0" w:color="auto"/>
              <w:right w:val="single" w:sz="4" w:space="0" w:color="auto"/>
            </w:tcBorders>
            <w:shd w:val="clear" w:color="auto" w:fill="auto"/>
            <w:vAlign w:val="center"/>
            <w:hideMark/>
          </w:tcPr>
          <w:p w14:paraId="0824E0A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6000500000</w:t>
            </w:r>
          </w:p>
        </w:tc>
        <w:tc>
          <w:tcPr>
            <w:tcW w:w="500" w:type="dxa"/>
            <w:tcBorders>
              <w:top w:val="nil"/>
              <w:left w:val="nil"/>
              <w:bottom w:val="single" w:sz="4" w:space="0" w:color="auto"/>
              <w:right w:val="single" w:sz="4" w:space="0" w:color="auto"/>
            </w:tcBorders>
            <w:shd w:val="clear" w:color="auto" w:fill="auto"/>
            <w:vAlign w:val="center"/>
            <w:hideMark/>
          </w:tcPr>
          <w:p w14:paraId="09CA2F3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2C83448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135,7</w:t>
            </w:r>
          </w:p>
        </w:tc>
        <w:tc>
          <w:tcPr>
            <w:tcW w:w="1000" w:type="dxa"/>
            <w:tcBorders>
              <w:top w:val="nil"/>
              <w:left w:val="nil"/>
              <w:bottom w:val="single" w:sz="4" w:space="0" w:color="auto"/>
              <w:right w:val="single" w:sz="4" w:space="0" w:color="auto"/>
            </w:tcBorders>
            <w:shd w:val="clear" w:color="auto" w:fill="auto"/>
            <w:vAlign w:val="center"/>
            <w:hideMark/>
          </w:tcPr>
          <w:p w14:paraId="42E9A5B2"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110,8</w:t>
            </w:r>
          </w:p>
        </w:tc>
        <w:tc>
          <w:tcPr>
            <w:tcW w:w="1100" w:type="dxa"/>
            <w:tcBorders>
              <w:top w:val="nil"/>
              <w:left w:val="nil"/>
              <w:bottom w:val="single" w:sz="4" w:space="0" w:color="auto"/>
              <w:right w:val="single" w:sz="4" w:space="0" w:color="auto"/>
            </w:tcBorders>
            <w:shd w:val="clear" w:color="auto" w:fill="auto"/>
            <w:vAlign w:val="center"/>
            <w:hideMark/>
          </w:tcPr>
          <w:p w14:paraId="18867AA7"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72,4</w:t>
            </w:r>
          </w:p>
        </w:tc>
        <w:tc>
          <w:tcPr>
            <w:tcW w:w="940" w:type="dxa"/>
            <w:tcBorders>
              <w:top w:val="nil"/>
              <w:left w:val="nil"/>
              <w:bottom w:val="single" w:sz="4" w:space="0" w:color="auto"/>
              <w:right w:val="single" w:sz="4" w:space="0" w:color="auto"/>
            </w:tcBorders>
            <w:shd w:val="clear" w:color="auto" w:fill="auto"/>
            <w:vAlign w:val="center"/>
            <w:hideMark/>
          </w:tcPr>
          <w:p w14:paraId="7A1C1C1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53,4%</w:t>
            </w:r>
          </w:p>
        </w:tc>
        <w:tc>
          <w:tcPr>
            <w:tcW w:w="1080" w:type="dxa"/>
            <w:tcBorders>
              <w:top w:val="nil"/>
              <w:left w:val="nil"/>
              <w:bottom w:val="single" w:sz="4" w:space="0" w:color="auto"/>
              <w:right w:val="single" w:sz="4" w:space="0" w:color="auto"/>
            </w:tcBorders>
            <w:shd w:val="clear" w:color="auto" w:fill="auto"/>
            <w:vAlign w:val="center"/>
            <w:hideMark/>
          </w:tcPr>
          <w:p w14:paraId="236EFD9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65,3%</w:t>
            </w:r>
          </w:p>
        </w:tc>
      </w:tr>
      <w:tr w:rsidR="00436C57" w:rsidRPr="00436C57" w14:paraId="752255EA" w14:textId="77777777" w:rsidTr="0046102F">
        <w:trPr>
          <w:trHeight w:val="4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FB6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Прочая 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B56B7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8CC1A4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918D3E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8865B6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112,4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56C418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1A8EB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6E2D96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BC129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56,1%</w:t>
            </w:r>
          </w:p>
        </w:tc>
      </w:tr>
      <w:tr w:rsidR="00436C57" w:rsidRPr="00436C57" w14:paraId="67E2DC18" w14:textId="77777777" w:rsidTr="0046102F">
        <w:trPr>
          <w:trHeight w:val="46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6E62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прочих налогов, сборов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7F8084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161BE9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DDA89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3E4F4C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18F73C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75A3C7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BCE758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7F7CC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FDFF9BB" w14:textId="77777777" w:rsidTr="0046102F">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83F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Организация общественных работ на основе соглашения с Центром труда и занятости населения</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182CC51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891C59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B56219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252D79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F24EDB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6C0014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EFE20C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3BD17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1E7FDE5" w14:textId="77777777" w:rsidTr="0046102F">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C4E8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учреждений</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61DE6C5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CEEF56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64992A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F8B5AB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024271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5FBE2C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B372B0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E7AA3B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EB77635" w14:textId="77777777" w:rsidTr="0046102F">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4268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64748A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7BA5A2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32141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DE7AD5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BF2EE4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1ACE3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09701F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323F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54C26EA"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ED201"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80B48D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0700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3F6C0E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C52C1A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DDCAAF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597AA83"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7522D5"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6C6048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A9270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r>
      <w:tr w:rsidR="00436C57" w:rsidRPr="00436C57" w14:paraId="4D0DB805" w14:textId="77777777" w:rsidTr="0046102F">
        <w:trPr>
          <w:trHeight w:val="28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DCF4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Молодежная политика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3684A7D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1A27919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B080C76"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ED312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26D971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149937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EA9F9D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E3A3C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r>
      <w:tr w:rsidR="00436C57" w:rsidRPr="00436C57" w14:paraId="7AD3C943" w14:textId="77777777" w:rsidTr="0046102F">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9654B"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Организационно-воспитательная работа с молодежью</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A8FC10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0707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7ED91D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4310000000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000026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B69E0F9"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7E86DFA"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ACFC82B"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03EE3E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B8E27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r>
      <w:tr w:rsidR="00436C57" w:rsidRPr="00436C57" w14:paraId="0F4091E8" w14:textId="77777777" w:rsidTr="0046102F">
        <w:trPr>
          <w:trHeight w:val="28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D02B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Проведение мероприятий для детей и молодежи</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1EBE8F4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F8BA4B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4310100000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B3A8EA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07F101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598BBA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F6522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5E5D71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D7A133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E3563C4" w14:textId="77777777" w:rsidTr="0046102F">
        <w:trPr>
          <w:trHeight w:val="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A321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CD0A12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AC243B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4310100000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9AD477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79C1EC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B54F9F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605DAA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9A34BA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995A9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910E183"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3B4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Муниципальные программы</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E8C144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EF2701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C3C24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20205E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2A9210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D6590B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C6CAD2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3B2BE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DF3197D"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8443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"Профилактика правонарушений и наркомании в Верхнекетском районе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D4CF15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BD3021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90375B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4C8772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990D6E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49263A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F057C1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7685A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A8AAD14"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5898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Трудоустройство несовершеннолетних и детей, находящихся в социально опасном положении, трудной жизненной ситуации</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451903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BA5B6E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F66A63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00468C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4343C0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2EF0EE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81B057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AD686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0EA1E91"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AFB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учреждений</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35478B9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14C416B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A8876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95E7BB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8BCEF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33906A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DC206E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78F563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9AD53AC"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3842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C12BAF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759A8E6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5562A7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5A8B6E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47CBBC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03D1D5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9C184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5B5A8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A045C49"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CAC6"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0C2C6D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7B545B0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E34619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A920160"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E4BC060"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B20106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822C84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6A9C8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2730445"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5238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Охрана семьи и детства</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4141B9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117854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050888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C918A3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66F3EA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4C3B07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2557B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66450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0898E55F"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7A60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62948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8BC836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309672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AC7E6A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1E7EB6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3DE54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76924E2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65CD1B3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58218F2" w14:textId="77777777" w:rsidTr="00436C57">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CA4145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Подпрограмма "Обеспечение мер социальной поддержки отдельных категорий граждан"</w:t>
            </w:r>
          </w:p>
        </w:tc>
        <w:tc>
          <w:tcPr>
            <w:tcW w:w="640" w:type="dxa"/>
            <w:tcBorders>
              <w:top w:val="nil"/>
              <w:left w:val="nil"/>
              <w:bottom w:val="single" w:sz="4" w:space="0" w:color="auto"/>
              <w:right w:val="single" w:sz="4" w:space="0" w:color="auto"/>
            </w:tcBorders>
            <w:shd w:val="clear" w:color="auto" w:fill="auto"/>
            <w:vAlign w:val="bottom"/>
            <w:hideMark/>
          </w:tcPr>
          <w:p w14:paraId="6DAC91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nil"/>
              <w:left w:val="nil"/>
              <w:bottom w:val="single" w:sz="4" w:space="0" w:color="auto"/>
              <w:right w:val="single" w:sz="4" w:space="0" w:color="auto"/>
            </w:tcBorders>
            <w:shd w:val="clear" w:color="auto" w:fill="auto"/>
            <w:vAlign w:val="bottom"/>
            <w:hideMark/>
          </w:tcPr>
          <w:p w14:paraId="1054551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1110000000</w:t>
            </w:r>
          </w:p>
        </w:tc>
        <w:tc>
          <w:tcPr>
            <w:tcW w:w="500" w:type="dxa"/>
            <w:tcBorders>
              <w:top w:val="nil"/>
              <w:left w:val="nil"/>
              <w:bottom w:val="single" w:sz="4" w:space="0" w:color="auto"/>
              <w:right w:val="single" w:sz="4" w:space="0" w:color="auto"/>
            </w:tcBorders>
            <w:shd w:val="clear" w:color="auto" w:fill="auto"/>
            <w:vAlign w:val="center"/>
            <w:hideMark/>
          </w:tcPr>
          <w:p w14:paraId="0E50763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FD424A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488EDA2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noWrap/>
            <w:vAlign w:val="center"/>
            <w:hideMark/>
          </w:tcPr>
          <w:p w14:paraId="2B531E6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2EC2E76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06354AC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0DD7C5EB" w14:textId="77777777" w:rsidTr="00436C57">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B03CA4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Основное мероприятие "Обеспечение жилыми помещениями детей-сирот и детей, оставшихся без попечения родителей, лиц из их числа"</w:t>
            </w:r>
          </w:p>
        </w:tc>
        <w:tc>
          <w:tcPr>
            <w:tcW w:w="640" w:type="dxa"/>
            <w:tcBorders>
              <w:top w:val="nil"/>
              <w:left w:val="nil"/>
              <w:bottom w:val="single" w:sz="4" w:space="0" w:color="auto"/>
              <w:right w:val="single" w:sz="4" w:space="0" w:color="auto"/>
            </w:tcBorders>
            <w:shd w:val="clear" w:color="auto" w:fill="auto"/>
            <w:vAlign w:val="bottom"/>
            <w:hideMark/>
          </w:tcPr>
          <w:p w14:paraId="4B74529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nil"/>
              <w:left w:val="nil"/>
              <w:bottom w:val="single" w:sz="4" w:space="0" w:color="auto"/>
              <w:right w:val="single" w:sz="4" w:space="0" w:color="auto"/>
            </w:tcBorders>
            <w:shd w:val="clear" w:color="auto" w:fill="auto"/>
            <w:vAlign w:val="bottom"/>
            <w:hideMark/>
          </w:tcPr>
          <w:p w14:paraId="4890952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1118900000</w:t>
            </w:r>
          </w:p>
        </w:tc>
        <w:tc>
          <w:tcPr>
            <w:tcW w:w="500" w:type="dxa"/>
            <w:tcBorders>
              <w:top w:val="nil"/>
              <w:left w:val="nil"/>
              <w:bottom w:val="single" w:sz="4" w:space="0" w:color="auto"/>
              <w:right w:val="single" w:sz="4" w:space="0" w:color="auto"/>
            </w:tcBorders>
            <w:shd w:val="clear" w:color="auto" w:fill="auto"/>
            <w:vAlign w:val="center"/>
            <w:hideMark/>
          </w:tcPr>
          <w:p w14:paraId="6DB641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3F5C0D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05F2982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noWrap/>
            <w:vAlign w:val="center"/>
            <w:hideMark/>
          </w:tcPr>
          <w:p w14:paraId="46C3A03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nil"/>
              <w:right w:val="single" w:sz="4" w:space="0" w:color="auto"/>
            </w:tcBorders>
            <w:shd w:val="clear" w:color="auto" w:fill="auto"/>
            <w:vAlign w:val="center"/>
            <w:hideMark/>
          </w:tcPr>
          <w:p w14:paraId="59E5BFC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nil"/>
              <w:right w:val="single" w:sz="4" w:space="0" w:color="auto"/>
            </w:tcBorders>
            <w:shd w:val="clear" w:color="auto" w:fill="auto"/>
            <w:vAlign w:val="center"/>
            <w:hideMark/>
          </w:tcPr>
          <w:p w14:paraId="5DFB542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30B53678" w14:textId="77777777" w:rsidTr="0046102F">
        <w:trPr>
          <w:trHeight w:val="3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9D07DD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Обес</w:t>
            </w:r>
            <w:r w:rsidR="003907A3">
              <w:rPr>
                <w:rFonts w:ascii="Times New Roman CYR" w:hAnsi="Times New Roman CYR"/>
              </w:rPr>
              <w:t>печение жилыми помещениями дет</w:t>
            </w:r>
            <w:r w:rsidR="003907A3">
              <w:rPr>
                <w:rFonts w:asciiTheme="minorHAnsi" w:hAnsiTheme="minorHAnsi"/>
              </w:rPr>
              <w:t>ей</w:t>
            </w:r>
            <w:r w:rsidRPr="00436C57">
              <w:rPr>
                <w:rFonts w:ascii="Times New Roman CYR" w:hAnsi="Times New Roman CYR"/>
              </w:rPr>
              <w:t>-сирот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договору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auto"/>
            <w:vAlign w:val="bottom"/>
            <w:hideMark/>
          </w:tcPr>
          <w:p w14:paraId="3E79A2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nil"/>
              <w:left w:val="nil"/>
              <w:bottom w:val="single" w:sz="4" w:space="0" w:color="auto"/>
              <w:right w:val="single" w:sz="4" w:space="0" w:color="auto"/>
            </w:tcBorders>
            <w:shd w:val="clear" w:color="auto" w:fill="auto"/>
            <w:vAlign w:val="bottom"/>
            <w:hideMark/>
          </w:tcPr>
          <w:p w14:paraId="5B492A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1118940820</w:t>
            </w:r>
          </w:p>
        </w:tc>
        <w:tc>
          <w:tcPr>
            <w:tcW w:w="500" w:type="dxa"/>
            <w:tcBorders>
              <w:top w:val="nil"/>
              <w:left w:val="nil"/>
              <w:bottom w:val="single" w:sz="4" w:space="0" w:color="auto"/>
              <w:right w:val="single" w:sz="4" w:space="0" w:color="auto"/>
            </w:tcBorders>
            <w:shd w:val="clear" w:color="auto" w:fill="auto"/>
            <w:vAlign w:val="center"/>
            <w:hideMark/>
          </w:tcPr>
          <w:p w14:paraId="20E8A45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7F470D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1799076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100" w:type="dxa"/>
            <w:tcBorders>
              <w:top w:val="nil"/>
              <w:left w:val="nil"/>
              <w:bottom w:val="single" w:sz="4" w:space="0" w:color="auto"/>
              <w:right w:val="single" w:sz="4" w:space="0" w:color="auto"/>
            </w:tcBorders>
            <w:shd w:val="clear" w:color="auto" w:fill="auto"/>
            <w:noWrap/>
            <w:vAlign w:val="center"/>
            <w:hideMark/>
          </w:tcPr>
          <w:p w14:paraId="64BCB49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6698A2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E4FC7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E885FDC" w14:textId="77777777" w:rsidTr="0046102F">
        <w:trPr>
          <w:trHeight w:val="66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750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A50984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0EED1B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1118940820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4F0C90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412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45CE01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A0CD3C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926415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BA515E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45DEF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5CA55FB"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24D7E"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EF3BB0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1100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75BF19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D4FD7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B145C1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71E479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FADF06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EEBA8B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B4F28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37C5574"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145B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Физическая культура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EED4F6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10C2A6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AC3F1F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A27235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83B5C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9E209E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FA1F47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2CA9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A9F606C"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70D65"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Физкультурно-оздоровительная работа и спортивные мероприятия</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11F9B5C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1101</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3BE93B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5120000000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34BA54"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EDCF7D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E1DC0D7"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7BACA2"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19A82F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A01055"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r>
      <w:tr w:rsidR="00436C57" w:rsidRPr="00436C57" w14:paraId="7C2D8E86" w14:textId="77777777" w:rsidTr="0046102F">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2FD6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Мероприятия в области здравоохранения, спорта и физической культуры, туризма</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27FF4C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827AC2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5129700000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50487E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9DF393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3A2836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C9764B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6FF0AE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5244F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A8D288A" w14:textId="77777777" w:rsidTr="0046102F">
        <w:trPr>
          <w:trHeight w:val="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1AB2E"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2D0F1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4C719D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536ACA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D8AB6A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D8DBD7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1AA832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57651D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2ED42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79066C0F"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9309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2CA8FC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69F9DA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5129700000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4C5BA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9657D7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58C4AD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21F6AC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A4F296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F3621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5FB87355" w14:textId="77777777" w:rsidTr="0046102F">
        <w:trPr>
          <w:trHeight w:val="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C70A4" w14:textId="77777777" w:rsidR="00436C57" w:rsidRPr="00436C57" w:rsidRDefault="00436C57" w:rsidP="00436C57">
            <w:pPr>
              <w:widowControl/>
              <w:autoSpaceDE/>
              <w:autoSpaceDN/>
              <w:adjustRightInd/>
            </w:pPr>
            <w:r w:rsidRPr="00436C57">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929FA5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A76201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0B9100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A9C7C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A62A7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5BB74D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37E8F6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507C2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5C3DD2B9" w14:textId="77777777" w:rsidTr="0046102F">
        <w:trPr>
          <w:trHeight w:val="675"/>
        </w:trPr>
        <w:tc>
          <w:tcPr>
            <w:tcW w:w="6720" w:type="dxa"/>
            <w:tcBorders>
              <w:top w:val="single" w:sz="4" w:space="0" w:color="auto"/>
              <w:left w:val="single" w:sz="4" w:space="0" w:color="auto"/>
              <w:bottom w:val="single" w:sz="4" w:space="0" w:color="auto"/>
              <w:right w:val="single" w:sz="4" w:space="0" w:color="C0C0C0"/>
            </w:tcBorders>
            <w:shd w:val="clear" w:color="auto" w:fill="auto"/>
            <w:vAlign w:val="center"/>
            <w:hideMark/>
          </w:tcPr>
          <w:p w14:paraId="422D6B6E"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Межбюджетные трансферты общего характера бюджетам бюджетной системы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F35D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1400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241AC5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C7D254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80CCE71"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185,9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E58AC3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93,0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AD40B8E"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93,0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3CC224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4CA40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EB62D17" w14:textId="77777777" w:rsidTr="0046102F">
        <w:trPr>
          <w:trHeight w:val="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DACC"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 xml:space="preserve">Прочие  межбюджетные трансферты общего характера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3CDBAAE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1403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2388E9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C286C0"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7B85C6C"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6BE91EC"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7F0D9C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DDFBFB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C9FB3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r>
      <w:tr w:rsidR="00436C57" w:rsidRPr="00436C57" w14:paraId="09D9B615"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9E3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EECD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1B3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5210000000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862B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0D3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4DF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7FBD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93,0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368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C79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BA0A023" w14:textId="77777777" w:rsidTr="0046102F">
        <w:trPr>
          <w:trHeight w:val="13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B0425" w14:textId="77777777" w:rsidR="00436C57" w:rsidRPr="00436C57" w:rsidRDefault="00436C57" w:rsidP="00436C57">
            <w:pPr>
              <w:widowControl/>
              <w:autoSpaceDE/>
              <w:autoSpaceDN/>
              <w:adjustRightInd/>
              <w:rPr>
                <w:i/>
                <w:iCs/>
                <w:color w:val="000000"/>
              </w:rPr>
            </w:pPr>
            <w:r w:rsidRPr="00436C57">
              <w:rPr>
                <w:i/>
                <w:i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AC1F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00790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5210600000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0B8C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D62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A48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93,0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FADA6"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93,0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58968"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14E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r>
      <w:tr w:rsidR="00436C57" w:rsidRPr="00436C57" w14:paraId="5124E066"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C490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 том числе: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AD4E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5AA2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E9C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020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EF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530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FE4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4E2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r>
      <w:tr w:rsidR="00436C57" w:rsidRPr="00436C57" w14:paraId="0ADED64E"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190E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 организации и осуществлению мероприятий по работе с детьми и молодежью в поселениях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0E4A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B1BD3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5210600010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547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7A0B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0E6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A76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36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9020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3D46777" w14:textId="77777777" w:rsidTr="0046102F">
        <w:trPr>
          <w:trHeight w:val="10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01E11" w14:textId="77777777" w:rsidR="00436C57" w:rsidRPr="00436C57" w:rsidRDefault="00436C57" w:rsidP="00436C57">
            <w:pPr>
              <w:widowControl/>
              <w:autoSpaceDE/>
              <w:autoSpaceDN/>
              <w:adjustRightInd/>
              <w:rPr>
                <w:color w:val="000000"/>
              </w:rPr>
            </w:pPr>
            <w:r w:rsidRPr="00436C57">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E40B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FAA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5210600020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0BA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890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F13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1CDD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5D5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A65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CA0423B" w14:textId="77777777" w:rsidTr="0046102F">
        <w:trPr>
          <w:trHeight w:val="109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236D7" w14:textId="77777777" w:rsidR="00436C57" w:rsidRPr="00436C57" w:rsidRDefault="00436C57" w:rsidP="00436C57">
            <w:pPr>
              <w:widowControl/>
              <w:autoSpaceDE/>
              <w:autoSpaceDN/>
              <w:adjustRightInd/>
              <w:rPr>
                <w:color w:val="000000"/>
              </w:rPr>
            </w:pPr>
            <w:r w:rsidRPr="00436C57">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EC4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7250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5210600030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41B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E31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3ABB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6F5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415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7179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278183B"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9DDED" w14:textId="77777777" w:rsidR="00436C57" w:rsidRPr="00436C57" w:rsidRDefault="00436C57" w:rsidP="00436C57">
            <w:pPr>
              <w:widowControl/>
              <w:autoSpaceDE/>
              <w:autoSpaceDN/>
              <w:adjustRightInd/>
              <w:rPr>
                <w:color w:val="000000"/>
              </w:rPr>
            </w:pPr>
            <w:r w:rsidRPr="00436C57">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1A6396C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799B32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5210600050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51F876E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3F752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22750C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953B74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BAB848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07F61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0EB122EC" w14:textId="77777777" w:rsidTr="00436C57">
        <w:trPr>
          <w:trHeight w:val="225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4468DC4" w14:textId="77777777" w:rsidR="00436C57" w:rsidRPr="00436C57" w:rsidRDefault="00436C57" w:rsidP="00436C57">
            <w:pPr>
              <w:widowControl/>
              <w:autoSpaceDE/>
              <w:autoSpaceDN/>
              <w:adjustRightInd/>
              <w:rPr>
                <w:color w:val="000000"/>
              </w:rPr>
            </w:pPr>
            <w:r w:rsidRPr="00436C57">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0" w:type="dxa"/>
            <w:tcBorders>
              <w:top w:val="nil"/>
              <w:left w:val="nil"/>
              <w:bottom w:val="single" w:sz="4" w:space="0" w:color="auto"/>
              <w:right w:val="single" w:sz="4" w:space="0" w:color="auto"/>
            </w:tcBorders>
            <w:shd w:val="clear" w:color="auto" w:fill="auto"/>
            <w:vAlign w:val="bottom"/>
            <w:hideMark/>
          </w:tcPr>
          <w:p w14:paraId="21B9554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nil"/>
              <w:left w:val="nil"/>
              <w:bottom w:val="single" w:sz="4" w:space="0" w:color="auto"/>
              <w:right w:val="single" w:sz="4" w:space="0" w:color="auto"/>
            </w:tcBorders>
            <w:shd w:val="clear" w:color="auto" w:fill="auto"/>
            <w:vAlign w:val="bottom"/>
            <w:hideMark/>
          </w:tcPr>
          <w:p w14:paraId="5E0913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5210600060</w:t>
            </w:r>
          </w:p>
        </w:tc>
        <w:tc>
          <w:tcPr>
            <w:tcW w:w="500" w:type="dxa"/>
            <w:tcBorders>
              <w:top w:val="nil"/>
              <w:left w:val="nil"/>
              <w:bottom w:val="single" w:sz="4" w:space="0" w:color="auto"/>
              <w:right w:val="single" w:sz="4" w:space="0" w:color="auto"/>
            </w:tcBorders>
            <w:shd w:val="clear" w:color="auto" w:fill="auto"/>
            <w:vAlign w:val="bottom"/>
            <w:hideMark/>
          </w:tcPr>
          <w:p w14:paraId="1D37608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707DBFF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65,8</w:t>
            </w:r>
          </w:p>
        </w:tc>
        <w:tc>
          <w:tcPr>
            <w:tcW w:w="1000" w:type="dxa"/>
            <w:tcBorders>
              <w:top w:val="nil"/>
              <w:left w:val="nil"/>
              <w:bottom w:val="single" w:sz="4" w:space="0" w:color="auto"/>
              <w:right w:val="single" w:sz="4" w:space="0" w:color="auto"/>
            </w:tcBorders>
            <w:shd w:val="clear" w:color="auto" w:fill="auto"/>
            <w:noWrap/>
            <w:vAlign w:val="center"/>
            <w:hideMark/>
          </w:tcPr>
          <w:p w14:paraId="2339C8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32,9</w:t>
            </w:r>
          </w:p>
        </w:tc>
        <w:tc>
          <w:tcPr>
            <w:tcW w:w="1100" w:type="dxa"/>
            <w:tcBorders>
              <w:top w:val="nil"/>
              <w:left w:val="nil"/>
              <w:bottom w:val="single" w:sz="4" w:space="0" w:color="auto"/>
              <w:right w:val="single" w:sz="4" w:space="0" w:color="auto"/>
            </w:tcBorders>
            <w:shd w:val="clear" w:color="auto" w:fill="auto"/>
            <w:vAlign w:val="center"/>
            <w:hideMark/>
          </w:tcPr>
          <w:p w14:paraId="7AE0413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32,9</w:t>
            </w:r>
          </w:p>
        </w:tc>
        <w:tc>
          <w:tcPr>
            <w:tcW w:w="940" w:type="dxa"/>
            <w:tcBorders>
              <w:top w:val="nil"/>
              <w:left w:val="nil"/>
              <w:bottom w:val="single" w:sz="4" w:space="0" w:color="auto"/>
              <w:right w:val="single" w:sz="4" w:space="0" w:color="auto"/>
            </w:tcBorders>
            <w:shd w:val="clear" w:color="auto" w:fill="auto"/>
            <w:vAlign w:val="center"/>
            <w:hideMark/>
          </w:tcPr>
          <w:p w14:paraId="0831BFE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nil"/>
              <w:left w:val="nil"/>
              <w:bottom w:val="single" w:sz="4" w:space="0" w:color="auto"/>
              <w:right w:val="single" w:sz="4" w:space="0" w:color="auto"/>
            </w:tcBorders>
            <w:shd w:val="clear" w:color="auto" w:fill="auto"/>
            <w:vAlign w:val="center"/>
            <w:hideMark/>
          </w:tcPr>
          <w:p w14:paraId="779AF4E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BD3C6F6" w14:textId="77777777" w:rsidTr="0046102F">
        <w:trPr>
          <w:trHeight w:val="4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C9580CA" w14:textId="77777777" w:rsidR="00436C57" w:rsidRPr="00436C57" w:rsidRDefault="00436C57" w:rsidP="00436C57">
            <w:pPr>
              <w:widowControl/>
              <w:autoSpaceDE/>
              <w:autoSpaceDN/>
              <w:adjustRightInd/>
              <w:rPr>
                <w:color w:val="000000"/>
              </w:rPr>
            </w:pPr>
            <w:r w:rsidRPr="00436C57">
              <w:rPr>
                <w:color w:val="000000"/>
              </w:rPr>
              <w:t>по проведению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vAlign w:val="bottom"/>
            <w:hideMark/>
          </w:tcPr>
          <w:p w14:paraId="4E7AA30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nil"/>
              <w:left w:val="nil"/>
              <w:bottom w:val="single" w:sz="4" w:space="0" w:color="auto"/>
              <w:right w:val="single" w:sz="4" w:space="0" w:color="auto"/>
            </w:tcBorders>
            <w:shd w:val="clear" w:color="auto" w:fill="auto"/>
            <w:vAlign w:val="bottom"/>
            <w:hideMark/>
          </w:tcPr>
          <w:p w14:paraId="51CDB8C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5210600070</w:t>
            </w:r>
          </w:p>
        </w:tc>
        <w:tc>
          <w:tcPr>
            <w:tcW w:w="500" w:type="dxa"/>
            <w:tcBorders>
              <w:top w:val="nil"/>
              <w:left w:val="nil"/>
              <w:bottom w:val="single" w:sz="4" w:space="0" w:color="auto"/>
              <w:right w:val="single" w:sz="4" w:space="0" w:color="auto"/>
            </w:tcBorders>
            <w:shd w:val="clear" w:color="auto" w:fill="auto"/>
            <w:vAlign w:val="bottom"/>
            <w:hideMark/>
          </w:tcPr>
          <w:p w14:paraId="5C36BE0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B25DA0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6,1</w:t>
            </w:r>
          </w:p>
        </w:tc>
        <w:tc>
          <w:tcPr>
            <w:tcW w:w="1000" w:type="dxa"/>
            <w:tcBorders>
              <w:top w:val="nil"/>
              <w:left w:val="nil"/>
              <w:bottom w:val="single" w:sz="4" w:space="0" w:color="auto"/>
              <w:right w:val="single" w:sz="4" w:space="0" w:color="auto"/>
            </w:tcBorders>
            <w:shd w:val="clear" w:color="auto" w:fill="auto"/>
            <w:noWrap/>
            <w:vAlign w:val="center"/>
            <w:hideMark/>
          </w:tcPr>
          <w:p w14:paraId="362B230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100" w:type="dxa"/>
            <w:tcBorders>
              <w:top w:val="nil"/>
              <w:left w:val="nil"/>
              <w:bottom w:val="single" w:sz="4" w:space="0" w:color="auto"/>
              <w:right w:val="single" w:sz="4" w:space="0" w:color="auto"/>
            </w:tcBorders>
            <w:shd w:val="clear" w:color="auto" w:fill="auto"/>
            <w:noWrap/>
            <w:vAlign w:val="center"/>
            <w:hideMark/>
          </w:tcPr>
          <w:p w14:paraId="2FEC8D0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940" w:type="dxa"/>
            <w:tcBorders>
              <w:top w:val="nil"/>
              <w:left w:val="nil"/>
              <w:bottom w:val="single" w:sz="4" w:space="0" w:color="auto"/>
              <w:right w:val="single" w:sz="4" w:space="0" w:color="auto"/>
            </w:tcBorders>
            <w:shd w:val="clear" w:color="auto" w:fill="auto"/>
            <w:vAlign w:val="center"/>
            <w:hideMark/>
          </w:tcPr>
          <w:p w14:paraId="20EA2CB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50,8%</w:t>
            </w:r>
          </w:p>
        </w:tc>
        <w:tc>
          <w:tcPr>
            <w:tcW w:w="1080" w:type="dxa"/>
            <w:tcBorders>
              <w:top w:val="nil"/>
              <w:left w:val="nil"/>
              <w:bottom w:val="single" w:sz="4" w:space="0" w:color="auto"/>
              <w:right w:val="single" w:sz="4" w:space="0" w:color="auto"/>
            </w:tcBorders>
            <w:shd w:val="clear" w:color="auto" w:fill="auto"/>
            <w:vAlign w:val="center"/>
            <w:hideMark/>
          </w:tcPr>
          <w:p w14:paraId="52C1472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0329FB9" w14:textId="77777777" w:rsidTr="0046102F">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4A7C0" w14:textId="77777777" w:rsidR="00436C57" w:rsidRPr="00436C57" w:rsidRDefault="00436C57" w:rsidP="00436C57">
            <w:pPr>
              <w:widowControl/>
              <w:autoSpaceDE/>
              <w:autoSpaceDN/>
              <w:adjustRightInd/>
              <w:rPr>
                <w:color w:val="000000"/>
              </w:rPr>
            </w:pPr>
            <w:r w:rsidRPr="00436C57">
              <w:rPr>
                <w:color w:val="000000"/>
              </w:rPr>
              <w:t>по проведению текущей антикоррупционной и правовой экспертизы проектов муниципальных нормативных правовых актов</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A246F8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2D774C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5210600080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0EA7848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941C8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C16B5E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E4CBFA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1620D2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9EE7E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B4905AD" w14:textId="77777777" w:rsidTr="0046102F">
        <w:trPr>
          <w:trHeight w:val="23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62ECA" w14:textId="77777777" w:rsidR="00436C57" w:rsidRPr="00436C57" w:rsidRDefault="00436C57" w:rsidP="00436C57">
            <w:pPr>
              <w:widowControl/>
              <w:autoSpaceDE/>
              <w:autoSpaceDN/>
              <w:adjustRightInd/>
              <w:rPr>
                <w:color w:val="000000"/>
              </w:rPr>
            </w:pPr>
            <w:r w:rsidRPr="00436C57">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D9FC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8399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5210600090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62B1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FC9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8896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C0A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F7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565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B9D414D" w14:textId="77777777" w:rsidTr="0046102F">
        <w:trPr>
          <w:trHeight w:val="78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B9A29" w14:textId="77777777" w:rsidR="00436C57" w:rsidRPr="00436C57" w:rsidRDefault="00436C57" w:rsidP="00436C57">
            <w:pPr>
              <w:widowControl/>
              <w:autoSpaceDE/>
              <w:autoSpaceDN/>
              <w:adjustRightInd/>
              <w:rPr>
                <w:color w:val="000000"/>
              </w:rPr>
            </w:pPr>
            <w:r w:rsidRPr="00436C57">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A05E85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FAF3C7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5210600100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70AF08B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5EEB8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23,0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22B42D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0B09D8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298394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DB497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006EF0F" w14:textId="77777777" w:rsidTr="00436C57">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ADF0B3A" w14:textId="77777777" w:rsidR="00436C57" w:rsidRPr="00436C57" w:rsidRDefault="00436C57" w:rsidP="00436C57">
            <w:pPr>
              <w:widowControl/>
              <w:autoSpaceDE/>
              <w:autoSpaceDN/>
              <w:adjustRightInd/>
              <w:rPr>
                <w:color w:val="000000"/>
              </w:rPr>
            </w:pPr>
            <w:r w:rsidRPr="00436C57">
              <w:rPr>
                <w:color w:val="000000"/>
              </w:rPr>
              <w:t>по соблюдению требований к служебному поведению и урегулированию конфликта интересов</w:t>
            </w:r>
          </w:p>
        </w:tc>
        <w:tc>
          <w:tcPr>
            <w:tcW w:w="640" w:type="dxa"/>
            <w:tcBorders>
              <w:top w:val="nil"/>
              <w:left w:val="nil"/>
              <w:bottom w:val="single" w:sz="4" w:space="0" w:color="auto"/>
              <w:right w:val="single" w:sz="4" w:space="0" w:color="auto"/>
            </w:tcBorders>
            <w:shd w:val="clear" w:color="auto" w:fill="auto"/>
            <w:vAlign w:val="bottom"/>
            <w:hideMark/>
          </w:tcPr>
          <w:p w14:paraId="19BE8B4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nil"/>
              <w:left w:val="nil"/>
              <w:bottom w:val="single" w:sz="4" w:space="0" w:color="auto"/>
              <w:right w:val="single" w:sz="4" w:space="0" w:color="auto"/>
            </w:tcBorders>
            <w:shd w:val="clear" w:color="auto" w:fill="auto"/>
            <w:vAlign w:val="bottom"/>
            <w:hideMark/>
          </w:tcPr>
          <w:p w14:paraId="3DF13E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5210600130</w:t>
            </w:r>
          </w:p>
        </w:tc>
        <w:tc>
          <w:tcPr>
            <w:tcW w:w="500" w:type="dxa"/>
            <w:tcBorders>
              <w:top w:val="nil"/>
              <w:left w:val="nil"/>
              <w:bottom w:val="single" w:sz="4" w:space="0" w:color="auto"/>
              <w:right w:val="single" w:sz="4" w:space="0" w:color="auto"/>
            </w:tcBorders>
            <w:shd w:val="clear" w:color="auto" w:fill="auto"/>
            <w:vAlign w:val="bottom"/>
            <w:hideMark/>
          </w:tcPr>
          <w:p w14:paraId="6B0A4B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050C98C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000" w:type="dxa"/>
            <w:tcBorders>
              <w:top w:val="nil"/>
              <w:left w:val="nil"/>
              <w:bottom w:val="single" w:sz="4" w:space="0" w:color="auto"/>
              <w:right w:val="single" w:sz="4" w:space="0" w:color="auto"/>
            </w:tcBorders>
            <w:shd w:val="clear" w:color="auto" w:fill="auto"/>
            <w:noWrap/>
            <w:vAlign w:val="center"/>
            <w:hideMark/>
          </w:tcPr>
          <w:p w14:paraId="4F4EC9B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w:t>
            </w:r>
          </w:p>
        </w:tc>
        <w:tc>
          <w:tcPr>
            <w:tcW w:w="1100" w:type="dxa"/>
            <w:tcBorders>
              <w:top w:val="nil"/>
              <w:left w:val="nil"/>
              <w:bottom w:val="single" w:sz="4" w:space="0" w:color="auto"/>
              <w:right w:val="single" w:sz="4" w:space="0" w:color="auto"/>
            </w:tcBorders>
            <w:shd w:val="clear" w:color="auto" w:fill="auto"/>
            <w:noWrap/>
            <w:vAlign w:val="center"/>
            <w:hideMark/>
          </w:tcPr>
          <w:p w14:paraId="1C9D31C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w:t>
            </w:r>
          </w:p>
        </w:tc>
        <w:tc>
          <w:tcPr>
            <w:tcW w:w="940" w:type="dxa"/>
            <w:tcBorders>
              <w:top w:val="nil"/>
              <w:left w:val="nil"/>
              <w:bottom w:val="single" w:sz="4" w:space="0" w:color="auto"/>
              <w:right w:val="single" w:sz="4" w:space="0" w:color="auto"/>
            </w:tcBorders>
            <w:shd w:val="clear" w:color="auto" w:fill="auto"/>
            <w:vAlign w:val="center"/>
            <w:hideMark/>
          </w:tcPr>
          <w:p w14:paraId="558B268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25,1%</w:t>
            </w:r>
          </w:p>
        </w:tc>
        <w:tc>
          <w:tcPr>
            <w:tcW w:w="1080" w:type="dxa"/>
            <w:tcBorders>
              <w:top w:val="nil"/>
              <w:left w:val="nil"/>
              <w:bottom w:val="single" w:sz="4" w:space="0" w:color="auto"/>
              <w:right w:val="single" w:sz="4" w:space="0" w:color="auto"/>
            </w:tcBorders>
            <w:shd w:val="clear" w:color="auto" w:fill="auto"/>
            <w:vAlign w:val="center"/>
            <w:hideMark/>
          </w:tcPr>
          <w:p w14:paraId="56532D8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38F4920" w14:textId="77777777" w:rsidTr="00436C57">
        <w:trPr>
          <w:trHeight w:val="18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50DE9D1" w14:textId="77777777" w:rsidR="00436C57" w:rsidRPr="00436C57" w:rsidRDefault="00436C57" w:rsidP="00436C57">
            <w:pPr>
              <w:widowControl/>
              <w:autoSpaceDE/>
              <w:autoSpaceDN/>
              <w:adjustRightInd/>
              <w:rPr>
                <w:color w:val="000000"/>
              </w:rPr>
            </w:pPr>
            <w:r w:rsidRPr="00436C57">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40" w:type="dxa"/>
            <w:tcBorders>
              <w:top w:val="nil"/>
              <w:left w:val="nil"/>
              <w:bottom w:val="single" w:sz="4" w:space="0" w:color="auto"/>
              <w:right w:val="single" w:sz="4" w:space="0" w:color="auto"/>
            </w:tcBorders>
            <w:shd w:val="clear" w:color="auto" w:fill="auto"/>
            <w:vAlign w:val="bottom"/>
            <w:hideMark/>
          </w:tcPr>
          <w:p w14:paraId="71CFC8D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nil"/>
              <w:left w:val="nil"/>
              <w:bottom w:val="single" w:sz="4" w:space="0" w:color="auto"/>
              <w:right w:val="single" w:sz="4" w:space="0" w:color="auto"/>
            </w:tcBorders>
            <w:shd w:val="clear" w:color="auto" w:fill="auto"/>
            <w:vAlign w:val="bottom"/>
            <w:hideMark/>
          </w:tcPr>
          <w:p w14:paraId="4B580E9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5210600140</w:t>
            </w:r>
          </w:p>
        </w:tc>
        <w:tc>
          <w:tcPr>
            <w:tcW w:w="500" w:type="dxa"/>
            <w:tcBorders>
              <w:top w:val="nil"/>
              <w:left w:val="nil"/>
              <w:bottom w:val="single" w:sz="4" w:space="0" w:color="auto"/>
              <w:right w:val="single" w:sz="4" w:space="0" w:color="auto"/>
            </w:tcBorders>
            <w:shd w:val="clear" w:color="auto" w:fill="auto"/>
            <w:vAlign w:val="bottom"/>
            <w:hideMark/>
          </w:tcPr>
          <w:p w14:paraId="0C34525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4E4839E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6,3</w:t>
            </w:r>
          </w:p>
        </w:tc>
        <w:tc>
          <w:tcPr>
            <w:tcW w:w="1000" w:type="dxa"/>
            <w:tcBorders>
              <w:top w:val="nil"/>
              <w:left w:val="nil"/>
              <w:bottom w:val="single" w:sz="4" w:space="0" w:color="auto"/>
              <w:right w:val="single" w:sz="4" w:space="0" w:color="auto"/>
            </w:tcBorders>
            <w:shd w:val="clear" w:color="auto" w:fill="auto"/>
            <w:noWrap/>
            <w:vAlign w:val="center"/>
            <w:hideMark/>
          </w:tcPr>
          <w:p w14:paraId="43E36D9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100" w:type="dxa"/>
            <w:tcBorders>
              <w:top w:val="nil"/>
              <w:left w:val="nil"/>
              <w:bottom w:val="single" w:sz="4" w:space="0" w:color="auto"/>
              <w:right w:val="single" w:sz="4" w:space="0" w:color="auto"/>
            </w:tcBorders>
            <w:shd w:val="clear" w:color="auto" w:fill="auto"/>
            <w:noWrap/>
            <w:vAlign w:val="center"/>
            <w:hideMark/>
          </w:tcPr>
          <w:p w14:paraId="06F0766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940" w:type="dxa"/>
            <w:tcBorders>
              <w:top w:val="nil"/>
              <w:left w:val="nil"/>
              <w:bottom w:val="single" w:sz="4" w:space="0" w:color="auto"/>
              <w:right w:val="single" w:sz="4" w:space="0" w:color="auto"/>
            </w:tcBorders>
            <w:shd w:val="clear" w:color="auto" w:fill="auto"/>
            <w:vAlign w:val="center"/>
            <w:hideMark/>
          </w:tcPr>
          <w:p w14:paraId="51FA1B0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25,8%</w:t>
            </w:r>
          </w:p>
        </w:tc>
        <w:tc>
          <w:tcPr>
            <w:tcW w:w="1080" w:type="dxa"/>
            <w:tcBorders>
              <w:top w:val="nil"/>
              <w:left w:val="nil"/>
              <w:bottom w:val="single" w:sz="4" w:space="0" w:color="auto"/>
              <w:right w:val="single" w:sz="4" w:space="0" w:color="auto"/>
            </w:tcBorders>
            <w:shd w:val="clear" w:color="auto" w:fill="auto"/>
            <w:vAlign w:val="center"/>
            <w:hideMark/>
          </w:tcPr>
          <w:p w14:paraId="02EB2FA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16CDEF9" w14:textId="77777777" w:rsidTr="00436C57">
        <w:trPr>
          <w:trHeight w:val="7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AF4F9FC" w14:textId="77777777" w:rsidR="00436C57" w:rsidRPr="00436C57" w:rsidRDefault="00436C57" w:rsidP="00436C57">
            <w:pPr>
              <w:widowControl/>
              <w:autoSpaceDE/>
              <w:autoSpaceDN/>
              <w:adjustRightInd/>
              <w:rPr>
                <w:color w:val="000000"/>
              </w:rPr>
            </w:pPr>
            <w:r w:rsidRPr="00436C57">
              <w:rPr>
                <w:color w:val="000000"/>
              </w:rPr>
              <w:t>по проведению внутреннего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vAlign w:val="bottom"/>
            <w:hideMark/>
          </w:tcPr>
          <w:p w14:paraId="2327339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280" w:type="dxa"/>
            <w:tcBorders>
              <w:top w:val="nil"/>
              <w:left w:val="nil"/>
              <w:bottom w:val="single" w:sz="4" w:space="0" w:color="auto"/>
              <w:right w:val="single" w:sz="4" w:space="0" w:color="auto"/>
            </w:tcBorders>
            <w:shd w:val="clear" w:color="auto" w:fill="auto"/>
            <w:vAlign w:val="bottom"/>
            <w:hideMark/>
          </w:tcPr>
          <w:p w14:paraId="31F2987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5210600170</w:t>
            </w:r>
          </w:p>
        </w:tc>
        <w:tc>
          <w:tcPr>
            <w:tcW w:w="500" w:type="dxa"/>
            <w:tcBorders>
              <w:top w:val="nil"/>
              <w:left w:val="nil"/>
              <w:bottom w:val="single" w:sz="4" w:space="0" w:color="auto"/>
              <w:right w:val="single" w:sz="4" w:space="0" w:color="auto"/>
            </w:tcBorders>
            <w:shd w:val="clear" w:color="auto" w:fill="auto"/>
            <w:vAlign w:val="bottom"/>
            <w:hideMark/>
          </w:tcPr>
          <w:p w14:paraId="42D110E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69828D2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506D776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100" w:type="dxa"/>
            <w:tcBorders>
              <w:top w:val="nil"/>
              <w:left w:val="nil"/>
              <w:bottom w:val="single" w:sz="4" w:space="0" w:color="auto"/>
              <w:right w:val="single" w:sz="4" w:space="0" w:color="auto"/>
            </w:tcBorders>
            <w:shd w:val="clear" w:color="auto" w:fill="auto"/>
            <w:noWrap/>
            <w:vAlign w:val="center"/>
            <w:hideMark/>
          </w:tcPr>
          <w:p w14:paraId="128A24F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40" w:type="dxa"/>
            <w:tcBorders>
              <w:top w:val="nil"/>
              <w:left w:val="nil"/>
              <w:bottom w:val="single" w:sz="4" w:space="0" w:color="auto"/>
              <w:right w:val="single" w:sz="4" w:space="0" w:color="auto"/>
            </w:tcBorders>
            <w:shd w:val="clear" w:color="auto" w:fill="auto"/>
            <w:vAlign w:val="center"/>
            <w:hideMark/>
          </w:tcPr>
          <w:p w14:paraId="58B84E2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080" w:type="dxa"/>
            <w:tcBorders>
              <w:top w:val="nil"/>
              <w:left w:val="nil"/>
              <w:bottom w:val="single" w:sz="4" w:space="0" w:color="auto"/>
              <w:right w:val="single" w:sz="4" w:space="0" w:color="auto"/>
            </w:tcBorders>
            <w:shd w:val="clear" w:color="auto" w:fill="auto"/>
            <w:vAlign w:val="center"/>
            <w:hideMark/>
          </w:tcPr>
          <w:p w14:paraId="319AF9C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bl>
    <w:p w14:paraId="68B2B937" w14:textId="77777777" w:rsidR="00436C57" w:rsidRDefault="00436C57"/>
    <w:p w14:paraId="2B786D1D" w14:textId="77777777" w:rsidR="00436C57" w:rsidRDefault="00436C57"/>
    <w:p w14:paraId="45FECE39" w14:textId="77777777" w:rsidR="00436C57" w:rsidRDefault="00436C57"/>
    <w:p w14:paraId="5B3A2EA2" w14:textId="77777777" w:rsidR="00436C57" w:rsidRDefault="00436C57"/>
    <w:p w14:paraId="621BD318" w14:textId="77777777" w:rsidR="00436C57" w:rsidRDefault="00436C57">
      <w:pPr>
        <w:sectPr w:rsidR="00436C57" w:rsidSect="00436C57">
          <w:pgSz w:w="16838" w:h="11906" w:orient="landscape"/>
          <w:pgMar w:top="567" w:right="1134" w:bottom="1701" w:left="1134" w:header="709" w:footer="709" w:gutter="0"/>
          <w:cols w:space="708"/>
          <w:docGrid w:linePitch="360"/>
        </w:sectPr>
      </w:pPr>
    </w:p>
    <w:tbl>
      <w:tblPr>
        <w:tblW w:w="13612" w:type="dxa"/>
        <w:tblInd w:w="93" w:type="dxa"/>
        <w:tblLook w:val="04A0" w:firstRow="1" w:lastRow="0" w:firstColumn="1" w:lastColumn="0" w:noHBand="0" w:noVBand="1"/>
      </w:tblPr>
      <w:tblGrid>
        <w:gridCol w:w="5969"/>
        <w:gridCol w:w="2977"/>
        <w:gridCol w:w="1269"/>
        <w:gridCol w:w="1292"/>
        <w:gridCol w:w="2105"/>
      </w:tblGrid>
      <w:tr w:rsidR="00436C57" w:rsidRPr="00436C57" w14:paraId="610BF018" w14:textId="77777777" w:rsidTr="003907A3">
        <w:trPr>
          <w:trHeight w:val="255"/>
        </w:trPr>
        <w:tc>
          <w:tcPr>
            <w:tcW w:w="13612" w:type="dxa"/>
            <w:gridSpan w:val="5"/>
            <w:tcBorders>
              <w:top w:val="nil"/>
              <w:left w:val="nil"/>
              <w:bottom w:val="nil"/>
              <w:right w:val="nil"/>
            </w:tcBorders>
            <w:shd w:val="clear" w:color="auto" w:fill="auto"/>
            <w:noWrap/>
            <w:vAlign w:val="bottom"/>
            <w:hideMark/>
          </w:tcPr>
          <w:p w14:paraId="607E1C2E"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lastRenderedPageBreak/>
              <w:t>Приложение 3</w:t>
            </w:r>
          </w:p>
        </w:tc>
      </w:tr>
      <w:tr w:rsidR="00436C57" w:rsidRPr="00436C57" w14:paraId="7C5FBF18" w14:textId="77777777" w:rsidTr="003907A3">
        <w:trPr>
          <w:trHeight w:val="255"/>
        </w:trPr>
        <w:tc>
          <w:tcPr>
            <w:tcW w:w="5969" w:type="dxa"/>
            <w:tcBorders>
              <w:top w:val="nil"/>
              <w:left w:val="nil"/>
              <w:bottom w:val="nil"/>
              <w:right w:val="nil"/>
            </w:tcBorders>
            <w:shd w:val="clear" w:color="auto" w:fill="auto"/>
            <w:noWrap/>
            <w:vAlign w:val="bottom"/>
            <w:hideMark/>
          </w:tcPr>
          <w:p w14:paraId="2206AB54" w14:textId="77777777" w:rsidR="00436C57" w:rsidRPr="00436C57" w:rsidRDefault="00436C57" w:rsidP="00436C57">
            <w:pPr>
              <w:widowControl/>
              <w:autoSpaceDE/>
              <w:autoSpaceDN/>
              <w:adjustRightInd/>
              <w:jc w:val="right"/>
              <w:rPr>
                <w:rFonts w:ascii="Arial" w:hAnsi="Arial" w:cs="Arial"/>
              </w:rPr>
            </w:pPr>
          </w:p>
        </w:tc>
        <w:tc>
          <w:tcPr>
            <w:tcW w:w="2977" w:type="dxa"/>
            <w:tcBorders>
              <w:top w:val="nil"/>
              <w:left w:val="nil"/>
              <w:bottom w:val="nil"/>
              <w:right w:val="nil"/>
            </w:tcBorders>
            <w:shd w:val="clear" w:color="auto" w:fill="auto"/>
            <w:noWrap/>
            <w:vAlign w:val="bottom"/>
            <w:hideMark/>
          </w:tcPr>
          <w:p w14:paraId="74E76A7D" w14:textId="77777777" w:rsidR="00436C57" w:rsidRPr="00436C57" w:rsidRDefault="00436C57" w:rsidP="00436C57">
            <w:pPr>
              <w:widowControl/>
              <w:autoSpaceDE/>
              <w:autoSpaceDN/>
              <w:adjustRightInd/>
              <w:jc w:val="right"/>
              <w:rPr>
                <w:rFonts w:ascii="Arial" w:hAnsi="Arial" w:cs="Arial"/>
              </w:rPr>
            </w:pPr>
          </w:p>
        </w:tc>
        <w:tc>
          <w:tcPr>
            <w:tcW w:w="1269" w:type="dxa"/>
            <w:tcBorders>
              <w:top w:val="nil"/>
              <w:left w:val="nil"/>
              <w:bottom w:val="nil"/>
              <w:right w:val="nil"/>
            </w:tcBorders>
            <w:shd w:val="clear" w:color="auto" w:fill="auto"/>
            <w:noWrap/>
            <w:vAlign w:val="bottom"/>
            <w:hideMark/>
          </w:tcPr>
          <w:p w14:paraId="6CED275B" w14:textId="77777777" w:rsidR="00436C57" w:rsidRPr="00436C57" w:rsidRDefault="00436C57" w:rsidP="00436C57">
            <w:pPr>
              <w:widowControl/>
              <w:autoSpaceDE/>
              <w:autoSpaceDN/>
              <w:adjustRightInd/>
              <w:jc w:val="right"/>
              <w:rPr>
                <w:rFonts w:ascii="Arial" w:hAnsi="Arial" w:cs="Arial"/>
              </w:rPr>
            </w:pPr>
          </w:p>
        </w:tc>
        <w:tc>
          <w:tcPr>
            <w:tcW w:w="1292" w:type="dxa"/>
            <w:tcBorders>
              <w:top w:val="nil"/>
              <w:left w:val="nil"/>
              <w:bottom w:val="nil"/>
              <w:right w:val="nil"/>
            </w:tcBorders>
            <w:shd w:val="clear" w:color="auto" w:fill="auto"/>
            <w:noWrap/>
            <w:vAlign w:val="bottom"/>
            <w:hideMark/>
          </w:tcPr>
          <w:p w14:paraId="610BC844" w14:textId="77777777" w:rsidR="00436C57" w:rsidRPr="00436C57" w:rsidRDefault="00436C57" w:rsidP="00436C57">
            <w:pPr>
              <w:widowControl/>
              <w:autoSpaceDE/>
              <w:autoSpaceDN/>
              <w:adjustRightInd/>
              <w:jc w:val="right"/>
              <w:rPr>
                <w:rFonts w:ascii="Arial" w:hAnsi="Arial" w:cs="Arial"/>
              </w:rPr>
            </w:pPr>
          </w:p>
        </w:tc>
        <w:tc>
          <w:tcPr>
            <w:tcW w:w="2105" w:type="dxa"/>
            <w:tcBorders>
              <w:top w:val="nil"/>
              <w:left w:val="nil"/>
              <w:bottom w:val="nil"/>
              <w:right w:val="nil"/>
            </w:tcBorders>
            <w:shd w:val="clear" w:color="auto" w:fill="auto"/>
            <w:noWrap/>
            <w:vAlign w:val="bottom"/>
            <w:hideMark/>
          </w:tcPr>
          <w:p w14:paraId="1C0EBC6F"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Утвержден</w:t>
            </w:r>
          </w:p>
        </w:tc>
      </w:tr>
      <w:tr w:rsidR="00436C57" w:rsidRPr="00436C57" w14:paraId="3DDDAB28" w14:textId="77777777" w:rsidTr="003907A3">
        <w:trPr>
          <w:trHeight w:val="255"/>
        </w:trPr>
        <w:tc>
          <w:tcPr>
            <w:tcW w:w="13612" w:type="dxa"/>
            <w:gridSpan w:val="5"/>
            <w:tcBorders>
              <w:top w:val="nil"/>
              <w:left w:val="nil"/>
              <w:bottom w:val="nil"/>
              <w:right w:val="nil"/>
            </w:tcBorders>
            <w:shd w:val="clear" w:color="auto" w:fill="auto"/>
            <w:noWrap/>
            <w:vAlign w:val="bottom"/>
            <w:hideMark/>
          </w:tcPr>
          <w:p w14:paraId="0032F49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 xml:space="preserve"> постановлением Администрации</w:t>
            </w:r>
          </w:p>
        </w:tc>
      </w:tr>
      <w:tr w:rsidR="00436C57" w:rsidRPr="00436C57" w14:paraId="16DF1082" w14:textId="77777777" w:rsidTr="003907A3">
        <w:trPr>
          <w:trHeight w:val="255"/>
        </w:trPr>
        <w:tc>
          <w:tcPr>
            <w:tcW w:w="5969" w:type="dxa"/>
            <w:tcBorders>
              <w:top w:val="nil"/>
              <w:left w:val="nil"/>
              <w:bottom w:val="nil"/>
              <w:right w:val="nil"/>
            </w:tcBorders>
            <w:shd w:val="clear" w:color="auto" w:fill="auto"/>
            <w:noWrap/>
            <w:vAlign w:val="bottom"/>
            <w:hideMark/>
          </w:tcPr>
          <w:p w14:paraId="7BFBEBC1" w14:textId="77777777" w:rsidR="00436C57" w:rsidRPr="00436C57" w:rsidRDefault="00436C57" w:rsidP="00436C57">
            <w:pPr>
              <w:widowControl/>
              <w:autoSpaceDE/>
              <w:autoSpaceDN/>
              <w:adjustRightInd/>
              <w:jc w:val="right"/>
              <w:rPr>
                <w:rFonts w:ascii="Arial" w:hAnsi="Arial" w:cs="Arial"/>
              </w:rPr>
            </w:pPr>
          </w:p>
        </w:tc>
        <w:tc>
          <w:tcPr>
            <w:tcW w:w="2977" w:type="dxa"/>
            <w:tcBorders>
              <w:top w:val="nil"/>
              <w:left w:val="nil"/>
              <w:bottom w:val="nil"/>
              <w:right w:val="nil"/>
            </w:tcBorders>
            <w:shd w:val="clear" w:color="auto" w:fill="auto"/>
            <w:noWrap/>
            <w:vAlign w:val="bottom"/>
            <w:hideMark/>
          </w:tcPr>
          <w:p w14:paraId="0A904B9E" w14:textId="77777777" w:rsidR="00436C57" w:rsidRPr="00436C57" w:rsidRDefault="00436C57" w:rsidP="00436C57">
            <w:pPr>
              <w:widowControl/>
              <w:autoSpaceDE/>
              <w:autoSpaceDN/>
              <w:adjustRightInd/>
              <w:jc w:val="right"/>
              <w:rPr>
                <w:rFonts w:ascii="Arial" w:hAnsi="Arial" w:cs="Arial"/>
              </w:rPr>
            </w:pPr>
          </w:p>
        </w:tc>
        <w:tc>
          <w:tcPr>
            <w:tcW w:w="1269" w:type="dxa"/>
            <w:tcBorders>
              <w:top w:val="nil"/>
              <w:left w:val="nil"/>
              <w:bottom w:val="nil"/>
              <w:right w:val="nil"/>
            </w:tcBorders>
            <w:shd w:val="clear" w:color="auto" w:fill="auto"/>
            <w:noWrap/>
            <w:vAlign w:val="bottom"/>
            <w:hideMark/>
          </w:tcPr>
          <w:p w14:paraId="5CB1B3A7" w14:textId="77777777" w:rsidR="00436C57" w:rsidRPr="00436C57" w:rsidRDefault="00436C57" w:rsidP="00436C57">
            <w:pPr>
              <w:widowControl/>
              <w:autoSpaceDE/>
              <w:autoSpaceDN/>
              <w:adjustRightInd/>
              <w:jc w:val="right"/>
              <w:rPr>
                <w:rFonts w:ascii="Arial" w:hAnsi="Arial" w:cs="Arial"/>
              </w:rPr>
            </w:pPr>
          </w:p>
        </w:tc>
        <w:tc>
          <w:tcPr>
            <w:tcW w:w="1292" w:type="dxa"/>
            <w:tcBorders>
              <w:top w:val="nil"/>
              <w:left w:val="nil"/>
              <w:bottom w:val="nil"/>
              <w:right w:val="nil"/>
            </w:tcBorders>
            <w:shd w:val="clear" w:color="auto" w:fill="auto"/>
            <w:noWrap/>
            <w:vAlign w:val="bottom"/>
            <w:hideMark/>
          </w:tcPr>
          <w:p w14:paraId="284603E8" w14:textId="77777777" w:rsidR="00436C57" w:rsidRPr="00436C57" w:rsidRDefault="00436C57" w:rsidP="00436C57">
            <w:pPr>
              <w:widowControl/>
              <w:autoSpaceDE/>
              <w:autoSpaceDN/>
              <w:adjustRightInd/>
              <w:jc w:val="right"/>
              <w:rPr>
                <w:rFonts w:ascii="Arial" w:hAnsi="Arial" w:cs="Arial"/>
              </w:rPr>
            </w:pPr>
          </w:p>
        </w:tc>
        <w:tc>
          <w:tcPr>
            <w:tcW w:w="2105" w:type="dxa"/>
            <w:tcBorders>
              <w:top w:val="nil"/>
              <w:left w:val="nil"/>
              <w:bottom w:val="nil"/>
              <w:right w:val="nil"/>
            </w:tcBorders>
            <w:shd w:val="clear" w:color="auto" w:fill="auto"/>
            <w:noWrap/>
            <w:vAlign w:val="bottom"/>
            <w:hideMark/>
          </w:tcPr>
          <w:p w14:paraId="2110A6E3"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 xml:space="preserve"> Сайгинского  сельского поселения</w:t>
            </w:r>
          </w:p>
        </w:tc>
      </w:tr>
      <w:tr w:rsidR="00436C57" w:rsidRPr="00436C57" w14:paraId="52EA76AE" w14:textId="77777777" w:rsidTr="003907A3">
        <w:trPr>
          <w:trHeight w:val="255"/>
        </w:trPr>
        <w:tc>
          <w:tcPr>
            <w:tcW w:w="13612" w:type="dxa"/>
            <w:gridSpan w:val="5"/>
            <w:tcBorders>
              <w:top w:val="nil"/>
              <w:left w:val="nil"/>
              <w:bottom w:val="nil"/>
              <w:right w:val="nil"/>
            </w:tcBorders>
            <w:shd w:val="clear" w:color="auto" w:fill="auto"/>
            <w:noWrap/>
            <w:vAlign w:val="bottom"/>
            <w:hideMark/>
          </w:tcPr>
          <w:p w14:paraId="06890DFE" w14:textId="5380D62C" w:rsidR="00436C57" w:rsidRPr="00436C57" w:rsidRDefault="00436C57" w:rsidP="00436C57">
            <w:pPr>
              <w:widowControl/>
              <w:autoSpaceDE/>
              <w:autoSpaceDN/>
              <w:adjustRightInd/>
              <w:jc w:val="right"/>
              <w:rPr>
                <w:rFonts w:ascii="Arial" w:hAnsi="Arial" w:cs="Arial"/>
              </w:rPr>
            </w:pPr>
            <w:r w:rsidRPr="00436C57">
              <w:rPr>
                <w:rFonts w:ascii="Arial" w:hAnsi="Arial" w:cs="Arial"/>
              </w:rPr>
              <w:t xml:space="preserve"> от  </w:t>
            </w:r>
            <w:r w:rsidR="0046102F">
              <w:rPr>
                <w:rFonts w:ascii="Arial" w:hAnsi="Arial" w:cs="Arial"/>
              </w:rPr>
              <w:t>31.07.</w:t>
            </w:r>
            <w:r w:rsidRPr="00436C57">
              <w:rPr>
                <w:rFonts w:ascii="Arial" w:hAnsi="Arial" w:cs="Arial"/>
              </w:rPr>
              <w:t>2023 г  №</w:t>
            </w:r>
            <w:r w:rsidR="0046102F">
              <w:rPr>
                <w:rFonts w:ascii="Arial" w:hAnsi="Arial" w:cs="Arial"/>
              </w:rPr>
              <w:t>47</w:t>
            </w:r>
          </w:p>
        </w:tc>
      </w:tr>
      <w:tr w:rsidR="00436C57" w:rsidRPr="00436C57" w14:paraId="7D02BE7A" w14:textId="77777777" w:rsidTr="003907A3">
        <w:trPr>
          <w:trHeight w:val="255"/>
        </w:trPr>
        <w:tc>
          <w:tcPr>
            <w:tcW w:w="13612" w:type="dxa"/>
            <w:gridSpan w:val="5"/>
            <w:tcBorders>
              <w:top w:val="nil"/>
              <w:left w:val="nil"/>
              <w:bottom w:val="nil"/>
              <w:right w:val="nil"/>
            </w:tcBorders>
            <w:shd w:val="clear" w:color="auto" w:fill="auto"/>
            <w:noWrap/>
            <w:vAlign w:val="bottom"/>
            <w:hideMark/>
          </w:tcPr>
          <w:p w14:paraId="07D7CDE7" w14:textId="77777777" w:rsidR="00436C57" w:rsidRPr="00436C57" w:rsidRDefault="00436C57" w:rsidP="00436C57">
            <w:pPr>
              <w:widowControl/>
              <w:autoSpaceDE/>
              <w:autoSpaceDN/>
              <w:adjustRightInd/>
              <w:jc w:val="right"/>
              <w:rPr>
                <w:rFonts w:ascii="Arial" w:hAnsi="Arial" w:cs="Arial"/>
              </w:rPr>
            </w:pPr>
          </w:p>
        </w:tc>
      </w:tr>
      <w:tr w:rsidR="00436C57" w:rsidRPr="00436C57" w14:paraId="091142A3"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6D524AEC"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Отчет об исполнении источников финансирования дефицита</w:t>
            </w:r>
          </w:p>
        </w:tc>
      </w:tr>
      <w:tr w:rsidR="00436C57" w:rsidRPr="00436C57" w14:paraId="168DB440"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76362747"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 местного бюджета муниципального образования Сайгинское сельское поселение  </w:t>
            </w:r>
          </w:p>
        </w:tc>
      </w:tr>
      <w:tr w:rsidR="00436C57" w:rsidRPr="00436C57" w14:paraId="60136ADD"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5548ACA0"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Верхнекетского района Томской области  </w:t>
            </w:r>
          </w:p>
        </w:tc>
      </w:tr>
      <w:tr w:rsidR="00436C57" w:rsidRPr="00436C57" w14:paraId="280F2F8F"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63F779F9"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 по кодам групп, подгрупп, статей, видов источников финансирования </w:t>
            </w:r>
          </w:p>
        </w:tc>
      </w:tr>
      <w:tr w:rsidR="00436C57" w:rsidRPr="00436C57" w14:paraId="4332FDD2"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69A03C37"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 дефицита бюджета классификации операций сектора государственного </w:t>
            </w:r>
          </w:p>
        </w:tc>
      </w:tr>
      <w:tr w:rsidR="00436C57" w:rsidRPr="00436C57" w14:paraId="381AFED1"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16403416"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управления, относящихся к источникам финансирования дефицитов бюджетов</w:t>
            </w:r>
          </w:p>
        </w:tc>
      </w:tr>
      <w:tr w:rsidR="00436C57" w:rsidRPr="00436C57" w14:paraId="05CDB830" w14:textId="77777777" w:rsidTr="003907A3">
        <w:trPr>
          <w:trHeight w:val="300"/>
        </w:trPr>
        <w:tc>
          <w:tcPr>
            <w:tcW w:w="13612" w:type="dxa"/>
            <w:gridSpan w:val="5"/>
            <w:tcBorders>
              <w:top w:val="nil"/>
              <w:left w:val="nil"/>
              <w:bottom w:val="nil"/>
              <w:right w:val="nil"/>
            </w:tcBorders>
            <w:shd w:val="clear" w:color="auto" w:fill="auto"/>
            <w:noWrap/>
            <w:vAlign w:val="bottom"/>
            <w:hideMark/>
          </w:tcPr>
          <w:p w14:paraId="7EAE750F"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 за 1 полугодие 2023 года</w:t>
            </w:r>
          </w:p>
        </w:tc>
      </w:tr>
      <w:tr w:rsidR="00436C57" w:rsidRPr="00436C57" w14:paraId="50D93CEA" w14:textId="77777777" w:rsidTr="003907A3">
        <w:trPr>
          <w:trHeight w:val="255"/>
        </w:trPr>
        <w:tc>
          <w:tcPr>
            <w:tcW w:w="5969" w:type="dxa"/>
            <w:tcBorders>
              <w:top w:val="nil"/>
              <w:left w:val="nil"/>
              <w:bottom w:val="nil"/>
              <w:right w:val="nil"/>
            </w:tcBorders>
            <w:shd w:val="clear" w:color="auto" w:fill="auto"/>
            <w:vAlign w:val="center"/>
            <w:hideMark/>
          </w:tcPr>
          <w:p w14:paraId="401FC71B" w14:textId="77777777" w:rsidR="00436C57" w:rsidRPr="00436C57" w:rsidRDefault="00436C57" w:rsidP="00436C57">
            <w:pPr>
              <w:widowControl/>
              <w:autoSpaceDE/>
              <w:autoSpaceDN/>
              <w:adjustRightInd/>
              <w:rPr>
                <w:rFonts w:ascii="Arial" w:hAnsi="Arial" w:cs="Arial"/>
              </w:rPr>
            </w:pPr>
          </w:p>
        </w:tc>
        <w:tc>
          <w:tcPr>
            <w:tcW w:w="2977" w:type="dxa"/>
            <w:tcBorders>
              <w:top w:val="nil"/>
              <w:left w:val="nil"/>
              <w:bottom w:val="nil"/>
              <w:right w:val="nil"/>
            </w:tcBorders>
            <w:shd w:val="clear" w:color="auto" w:fill="auto"/>
            <w:noWrap/>
            <w:vAlign w:val="bottom"/>
            <w:hideMark/>
          </w:tcPr>
          <w:p w14:paraId="1E261D18" w14:textId="77777777" w:rsidR="00436C57" w:rsidRPr="00436C57" w:rsidRDefault="00436C57" w:rsidP="00436C57">
            <w:pPr>
              <w:widowControl/>
              <w:autoSpaceDE/>
              <w:autoSpaceDN/>
              <w:adjustRightInd/>
              <w:jc w:val="center"/>
              <w:rPr>
                <w:rFonts w:ascii="Arial" w:hAnsi="Arial" w:cs="Arial"/>
              </w:rPr>
            </w:pPr>
          </w:p>
        </w:tc>
        <w:tc>
          <w:tcPr>
            <w:tcW w:w="1269" w:type="dxa"/>
            <w:tcBorders>
              <w:top w:val="nil"/>
              <w:left w:val="nil"/>
              <w:bottom w:val="nil"/>
              <w:right w:val="nil"/>
            </w:tcBorders>
            <w:shd w:val="clear" w:color="auto" w:fill="auto"/>
            <w:noWrap/>
            <w:vAlign w:val="bottom"/>
            <w:hideMark/>
          </w:tcPr>
          <w:p w14:paraId="3736E3BB" w14:textId="77777777" w:rsidR="00436C57" w:rsidRPr="00436C57" w:rsidRDefault="00436C57" w:rsidP="00436C57">
            <w:pPr>
              <w:widowControl/>
              <w:autoSpaceDE/>
              <w:autoSpaceDN/>
              <w:adjustRightInd/>
              <w:rPr>
                <w:rFonts w:ascii="Arial" w:hAnsi="Arial" w:cs="Arial"/>
              </w:rPr>
            </w:pPr>
          </w:p>
        </w:tc>
        <w:tc>
          <w:tcPr>
            <w:tcW w:w="1292" w:type="dxa"/>
            <w:tcBorders>
              <w:top w:val="nil"/>
              <w:left w:val="nil"/>
              <w:bottom w:val="nil"/>
              <w:right w:val="nil"/>
            </w:tcBorders>
            <w:shd w:val="clear" w:color="auto" w:fill="auto"/>
            <w:noWrap/>
            <w:vAlign w:val="bottom"/>
            <w:hideMark/>
          </w:tcPr>
          <w:p w14:paraId="4FCB57BF" w14:textId="77777777" w:rsidR="00436C57" w:rsidRPr="00436C57" w:rsidRDefault="00436C57" w:rsidP="00436C57">
            <w:pPr>
              <w:widowControl/>
              <w:autoSpaceDE/>
              <w:autoSpaceDN/>
              <w:adjustRightInd/>
              <w:rPr>
                <w:rFonts w:ascii="Arial" w:hAnsi="Arial" w:cs="Arial"/>
              </w:rPr>
            </w:pPr>
          </w:p>
        </w:tc>
        <w:tc>
          <w:tcPr>
            <w:tcW w:w="2105" w:type="dxa"/>
            <w:tcBorders>
              <w:top w:val="nil"/>
              <w:left w:val="nil"/>
              <w:bottom w:val="nil"/>
              <w:right w:val="nil"/>
            </w:tcBorders>
            <w:shd w:val="clear" w:color="auto" w:fill="auto"/>
            <w:noWrap/>
            <w:vAlign w:val="bottom"/>
            <w:hideMark/>
          </w:tcPr>
          <w:p w14:paraId="46F219EC" w14:textId="77777777" w:rsidR="00436C57" w:rsidRPr="00436C57" w:rsidRDefault="00436C57" w:rsidP="00436C57">
            <w:pPr>
              <w:widowControl/>
              <w:autoSpaceDE/>
              <w:autoSpaceDN/>
              <w:adjustRightInd/>
              <w:rPr>
                <w:rFonts w:ascii="Arial" w:hAnsi="Arial" w:cs="Arial"/>
              </w:rPr>
            </w:pPr>
            <w:r w:rsidRPr="00436C57">
              <w:rPr>
                <w:rFonts w:ascii="Arial" w:hAnsi="Arial" w:cs="Arial"/>
              </w:rPr>
              <w:t>тыс. рублей</w:t>
            </w:r>
          </w:p>
        </w:tc>
      </w:tr>
      <w:tr w:rsidR="00436C57" w:rsidRPr="00436C57" w14:paraId="0FB6D210" w14:textId="77777777" w:rsidTr="003907A3">
        <w:trPr>
          <w:trHeight w:val="464"/>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2B01B"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Наименование показателя</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2AC02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Код бюджетной классификации</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1A181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План 2023</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1B239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План 1 полугодия 2023</w:t>
            </w:r>
          </w:p>
        </w:tc>
        <w:tc>
          <w:tcPr>
            <w:tcW w:w="2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312DCD"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Кассовое    исполнение  за             1 полугодие 2023</w:t>
            </w:r>
          </w:p>
        </w:tc>
      </w:tr>
      <w:tr w:rsidR="00436C57" w:rsidRPr="00436C57" w14:paraId="4E200F01" w14:textId="77777777" w:rsidTr="003907A3">
        <w:trPr>
          <w:trHeight w:val="464"/>
        </w:trPr>
        <w:tc>
          <w:tcPr>
            <w:tcW w:w="5969" w:type="dxa"/>
            <w:vMerge/>
            <w:tcBorders>
              <w:top w:val="single" w:sz="4" w:space="0" w:color="auto"/>
              <w:left w:val="single" w:sz="4" w:space="0" w:color="auto"/>
              <w:bottom w:val="single" w:sz="4" w:space="0" w:color="000000"/>
              <w:right w:val="single" w:sz="4" w:space="0" w:color="auto"/>
            </w:tcBorders>
            <w:vAlign w:val="center"/>
            <w:hideMark/>
          </w:tcPr>
          <w:p w14:paraId="73A57950" w14:textId="77777777" w:rsidR="00436C57" w:rsidRPr="00436C57" w:rsidRDefault="00436C57" w:rsidP="00436C57">
            <w:pPr>
              <w:widowControl/>
              <w:autoSpaceDE/>
              <w:autoSpaceDN/>
              <w:adjustRightInd/>
              <w:rPr>
                <w:rFonts w:ascii="Arial" w:hAnsi="Arial" w:cs="Arial"/>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2E2BF989" w14:textId="77777777" w:rsidR="00436C57" w:rsidRPr="00436C57" w:rsidRDefault="00436C57" w:rsidP="00436C57">
            <w:pPr>
              <w:widowControl/>
              <w:autoSpaceDE/>
              <w:autoSpaceDN/>
              <w:adjustRightInd/>
              <w:rPr>
                <w:rFonts w:ascii="Arial" w:hAnsi="Arial" w:cs="Arial"/>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6810BFD4" w14:textId="77777777" w:rsidR="00436C57" w:rsidRPr="00436C57" w:rsidRDefault="00436C57" w:rsidP="00436C57">
            <w:pPr>
              <w:widowControl/>
              <w:autoSpaceDE/>
              <w:autoSpaceDN/>
              <w:adjustRightInd/>
              <w:rPr>
                <w:rFonts w:ascii="Arial" w:hAnsi="Arial" w:cs="Arial"/>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14:paraId="659C17A8" w14:textId="77777777" w:rsidR="00436C57" w:rsidRPr="00436C57" w:rsidRDefault="00436C57" w:rsidP="00436C57">
            <w:pPr>
              <w:widowControl/>
              <w:autoSpaceDE/>
              <w:autoSpaceDN/>
              <w:adjustRightInd/>
              <w:rPr>
                <w:rFonts w:ascii="Arial" w:hAnsi="Arial" w:cs="Arial"/>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14:paraId="30447A99" w14:textId="77777777" w:rsidR="00436C57" w:rsidRPr="00436C57" w:rsidRDefault="00436C57" w:rsidP="00436C57">
            <w:pPr>
              <w:widowControl/>
              <w:autoSpaceDE/>
              <w:autoSpaceDN/>
              <w:adjustRightInd/>
              <w:rPr>
                <w:rFonts w:ascii="Arial" w:hAnsi="Arial" w:cs="Arial"/>
              </w:rPr>
            </w:pPr>
          </w:p>
        </w:tc>
      </w:tr>
      <w:tr w:rsidR="00436C57" w:rsidRPr="00436C57" w14:paraId="5274EE52" w14:textId="77777777" w:rsidTr="003907A3">
        <w:trPr>
          <w:trHeight w:val="464"/>
        </w:trPr>
        <w:tc>
          <w:tcPr>
            <w:tcW w:w="5969" w:type="dxa"/>
            <w:vMerge/>
            <w:tcBorders>
              <w:top w:val="single" w:sz="4" w:space="0" w:color="auto"/>
              <w:left w:val="single" w:sz="4" w:space="0" w:color="auto"/>
              <w:bottom w:val="single" w:sz="4" w:space="0" w:color="000000"/>
              <w:right w:val="single" w:sz="4" w:space="0" w:color="auto"/>
            </w:tcBorders>
            <w:vAlign w:val="center"/>
            <w:hideMark/>
          </w:tcPr>
          <w:p w14:paraId="3EEC87E2" w14:textId="77777777" w:rsidR="00436C57" w:rsidRPr="00436C57" w:rsidRDefault="00436C57" w:rsidP="00436C57">
            <w:pPr>
              <w:widowControl/>
              <w:autoSpaceDE/>
              <w:autoSpaceDN/>
              <w:adjustRightInd/>
              <w:rPr>
                <w:rFonts w:ascii="Arial" w:hAnsi="Arial" w:cs="Arial"/>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1325BFDF" w14:textId="77777777" w:rsidR="00436C57" w:rsidRPr="00436C57" w:rsidRDefault="00436C57" w:rsidP="00436C57">
            <w:pPr>
              <w:widowControl/>
              <w:autoSpaceDE/>
              <w:autoSpaceDN/>
              <w:adjustRightInd/>
              <w:rPr>
                <w:rFonts w:ascii="Arial" w:hAnsi="Arial" w:cs="Arial"/>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2A3E8E87" w14:textId="77777777" w:rsidR="00436C57" w:rsidRPr="00436C57" w:rsidRDefault="00436C57" w:rsidP="00436C57">
            <w:pPr>
              <w:widowControl/>
              <w:autoSpaceDE/>
              <w:autoSpaceDN/>
              <w:adjustRightInd/>
              <w:rPr>
                <w:rFonts w:ascii="Arial" w:hAnsi="Arial" w:cs="Arial"/>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14:paraId="3CEE9394" w14:textId="77777777" w:rsidR="00436C57" w:rsidRPr="00436C57" w:rsidRDefault="00436C57" w:rsidP="00436C57">
            <w:pPr>
              <w:widowControl/>
              <w:autoSpaceDE/>
              <w:autoSpaceDN/>
              <w:adjustRightInd/>
              <w:rPr>
                <w:rFonts w:ascii="Arial" w:hAnsi="Arial" w:cs="Arial"/>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14:paraId="27A079FF" w14:textId="77777777" w:rsidR="00436C57" w:rsidRPr="00436C57" w:rsidRDefault="00436C57" w:rsidP="00436C57">
            <w:pPr>
              <w:widowControl/>
              <w:autoSpaceDE/>
              <w:autoSpaceDN/>
              <w:adjustRightInd/>
              <w:rPr>
                <w:rFonts w:ascii="Arial" w:hAnsi="Arial" w:cs="Arial"/>
              </w:rPr>
            </w:pPr>
          </w:p>
        </w:tc>
      </w:tr>
      <w:tr w:rsidR="00436C57" w:rsidRPr="00436C57" w14:paraId="4E09C16F" w14:textId="77777777" w:rsidTr="003907A3">
        <w:trPr>
          <w:trHeight w:val="915"/>
        </w:trPr>
        <w:tc>
          <w:tcPr>
            <w:tcW w:w="5969" w:type="dxa"/>
            <w:vMerge/>
            <w:tcBorders>
              <w:top w:val="single" w:sz="4" w:space="0" w:color="auto"/>
              <w:left w:val="single" w:sz="4" w:space="0" w:color="auto"/>
              <w:bottom w:val="single" w:sz="4" w:space="0" w:color="000000"/>
              <w:right w:val="single" w:sz="4" w:space="0" w:color="auto"/>
            </w:tcBorders>
            <w:vAlign w:val="center"/>
            <w:hideMark/>
          </w:tcPr>
          <w:p w14:paraId="6AE7B2F4" w14:textId="77777777" w:rsidR="00436C57" w:rsidRPr="00436C57" w:rsidRDefault="00436C57" w:rsidP="00436C57">
            <w:pPr>
              <w:widowControl/>
              <w:autoSpaceDE/>
              <w:autoSpaceDN/>
              <w:adjustRightInd/>
              <w:rPr>
                <w:rFonts w:ascii="Arial" w:hAnsi="Arial" w:cs="Arial"/>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55C91B72" w14:textId="77777777" w:rsidR="00436C57" w:rsidRPr="00436C57" w:rsidRDefault="00436C57" w:rsidP="00436C57">
            <w:pPr>
              <w:widowControl/>
              <w:autoSpaceDE/>
              <w:autoSpaceDN/>
              <w:adjustRightInd/>
              <w:rPr>
                <w:rFonts w:ascii="Arial" w:hAnsi="Arial" w:cs="Arial"/>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14:paraId="1F2ED855" w14:textId="77777777" w:rsidR="00436C57" w:rsidRPr="00436C57" w:rsidRDefault="00436C57" w:rsidP="00436C57">
            <w:pPr>
              <w:widowControl/>
              <w:autoSpaceDE/>
              <w:autoSpaceDN/>
              <w:adjustRightInd/>
              <w:rPr>
                <w:rFonts w:ascii="Arial" w:hAnsi="Arial" w:cs="Arial"/>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14:paraId="632DE847" w14:textId="77777777" w:rsidR="00436C57" w:rsidRPr="00436C57" w:rsidRDefault="00436C57" w:rsidP="00436C57">
            <w:pPr>
              <w:widowControl/>
              <w:autoSpaceDE/>
              <w:autoSpaceDN/>
              <w:adjustRightInd/>
              <w:rPr>
                <w:rFonts w:ascii="Arial" w:hAnsi="Arial" w:cs="Arial"/>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14:paraId="7334DCDB" w14:textId="77777777" w:rsidR="00436C57" w:rsidRPr="00436C57" w:rsidRDefault="00436C57" w:rsidP="00436C57">
            <w:pPr>
              <w:widowControl/>
              <w:autoSpaceDE/>
              <w:autoSpaceDN/>
              <w:adjustRightInd/>
              <w:rPr>
                <w:rFonts w:ascii="Arial" w:hAnsi="Arial" w:cs="Arial"/>
              </w:rPr>
            </w:pPr>
          </w:p>
        </w:tc>
      </w:tr>
      <w:tr w:rsidR="00436C57" w:rsidRPr="00436C57" w14:paraId="3E3CC7DB" w14:textId="77777777" w:rsidTr="003907A3">
        <w:trPr>
          <w:trHeight w:val="54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674E8D2C" w14:textId="77777777" w:rsidR="00436C57" w:rsidRPr="00436C57" w:rsidRDefault="00436C57" w:rsidP="00436C57">
            <w:pPr>
              <w:widowControl/>
              <w:autoSpaceDE/>
              <w:autoSpaceDN/>
              <w:adjustRightInd/>
              <w:rPr>
                <w:rFonts w:ascii="Arial" w:hAnsi="Arial" w:cs="Arial"/>
                <w:b/>
                <w:bCs/>
              </w:rPr>
            </w:pPr>
            <w:r w:rsidRPr="00436C57">
              <w:rPr>
                <w:rFonts w:ascii="Arial" w:hAnsi="Arial" w:cs="Arial"/>
                <w:b/>
                <w:bCs/>
              </w:rPr>
              <w:t>Источники финансирования дефицита бюджета - всего</w:t>
            </w:r>
          </w:p>
        </w:tc>
        <w:tc>
          <w:tcPr>
            <w:tcW w:w="2977" w:type="dxa"/>
            <w:tcBorders>
              <w:top w:val="nil"/>
              <w:left w:val="nil"/>
              <w:bottom w:val="single" w:sz="4" w:space="0" w:color="auto"/>
              <w:right w:val="single" w:sz="4" w:space="0" w:color="auto"/>
            </w:tcBorders>
            <w:shd w:val="clear" w:color="auto" w:fill="auto"/>
            <w:vAlign w:val="center"/>
            <w:hideMark/>
          </w:tcPr>
          <w:p w14:paraId="4B8AC69F"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 </w:t>
            </w:r>
          </w:p>
        </w:tc>
        <w:tc>
          <w:tcPr>
            <w:tcW w:w="1269" w:type="dxa"/>
            <w:tcBorders>
              <w:top w:val="nil"/>
              <w:left w:val="nil"/>
              <w:bottom w:val="single" w:sz="4" w:space="0" w:color="auto"/>
              <w:right w:val="single" w:sz="4" w:space="0" w:color="auto"/>
            </w:tcBorders>
            <w:shd w:val="clear" w:color="auto" w:fill="auto"/>
            <w:vAlign w:val="center"/>
            <w:hideMark/>
          </w:tcPr>
          <w:p w14:paraId="25F2A259"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109,9</w:t>
            </w:r>
          </w:p>
        </w:tc>
        <w:tc>
          <w:tcPr>
            <w:tcW w:w="1292" w:type="dxa"/>
            <w:tcBorders>
              <w:top w:val="nil"/>
              <w:left w:val="nil"/>
              <w:bottom w:val="single" w:sz="4" w:space="0" w:color="auto"/>
              <w:right w:val="single" w:sz="4" w:space="0" w:color="auto"/>
            </w:tcBorders>
            <w:shd w:val="clear" w:color="auto" w:fill="auto"/>
            <w:vAlign w:val="center"/>
            <w:hideMark/>
          </w:tcPr>
          <w:p w14:paraId="684AE8FA"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700,2</w:t>
            </w:r>
          </w:p>
        </w:tc>
        <w:tc>
          <w:tcPr>
            <w:tcW w:w="2105" w:type="dxa"/>
            <w:tcBorders>
              <w:top w:val="nil"/>
              <w:left w:val="nil"/>
              <w:bottom w:val="single" w:sz="4" w:space="0" w:color="auto"/>
              <w:right w:val="single" w:sz="4" w:space="0" w:color="auto"/>
            </w:tcBorders>
            <w:shd w:val="clear" w:color="auto" w:fill="auto"/>
            <w:vAlign w:val="center"/>
            <w:hideMark/>
          </w:tcPr>
          <w:p w14:paraId="1CD8A4F3"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-349,9</w:t>
            </w:r>
          </w:p>
        </w:tc>
      </w:tr>
      <w:tr w:rsidR="00436C57" w:rsidRPr="00436C57" w14:paraId="78A20B8C" w14:textId="77777777" w:rsidTr="003907A3">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3CCC04A2" w14:textId="77777777" w:rsidR="00436C57" w:rsidRPr="00436C57" w:rsidRDefault="00436C57" w:rsidP="00436C57">
            <w:pPr>
              <w:widowControl/>
              <w:autoSpaceDE/>
              <w:autoSpaceDN/>
              <w:adjustRightInd/>
              <w:rPr>
                <w:rFonts w:ascii="Arial" w:hAnsi="Arial" w:cs="Arial"/>
              </w:rPr>
            </w:pPr>
            <w:r w:rsidRPr="00436C57">
              <w:rPr>
                <w:rFonts w:ascii="Arial" w:hAnsi="Arial" w:cs="Arial"/>
              </w:rPr>
              <w:t>из них:</w:t>
            </w:r>
          </w:p>
        </w:tc>
        <w:tc>
          <w:tcPr>
            <w:tcW w:w="2977" w:type="dxa"/>
            <w:tcBorders>
              <w:top w:val="nil"/>
              <w:left w:val="nil"/>
              <w:bottom w:val="single" w:sz="4" w:space="0" w:color="auto"/>
              <w:right w:val="single" w:sz="4" w:space="0" w:color="auto"/>
            </w:tcBorders>
            <w:shd w:val="clear" w:color="auto" w:fill="auto"/>
            <w:noWrap/>
            <w:vAlign w:val="bottom"/>
            <w:hideMark/>
          </w:tcPr>
          <w:p w14:paraId="79DAA02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c>
          <w:tcPr>
            <w:tcW w:w="1269" w:type="dxa"/>
            <w:tcBorders>
              <w:top w:val="nil"/>
              <w:left w:val="nil"/>
              <w:bottom w:val="single" w:sz="4" w:space="0" w:color="auto"/>
              <w:right w:val="single" w:sz="4" w:space="0" w:color="auto"/>
            </w:tcBorders>
            <w:shd w:val="clear" w:color="auto" w:fill="auto"/>
            <w:noWrap/>
            <w:vAlign w:val="bottom"/>
            <w:hideMark/>
          </w:tcPr>
          <w:p w14:paraId="533EE82F"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92" w:type="dxa"/>
            <w:tcBorders>
              <w:top w:val="nil"/>
              <w:left w:val="nil"/>
              <w:bottom w:val="single" w:sz="4" w:space="0" w:color="auto"/>
              <w:right w:val="single" w:sz="4" w:space="0" w:color="auto"/>
            </w:tcBorders>
            <w:shd w:val="clear" w:color="auto" w:fill="auto"/>
            <w:noWrap/>
            <w:vAlign w:val="bottom"/>
            <w:hideMark/>
          </w:tcPr>
          <w:p w14:paraId="2F5E4232"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2105" w:type="dxa"/>
            <w:tcBorders>
              <w:top w:val="nil"/>
              <w:left w:val="nil"/>
              <w:bottom w:val="single" w:sz="4" w:space="0" w:color="auto"/>
              <w:right w:val="single" w:sz="4" w:space="0" w:color="auto"/>
            </w:tcBorders>
            <w:shd w:val="clear" w:color="auto" w:fill="auto"/>
            <w:noWrap/>
            <w:vAlign w:val="bottom"/>
            <w:hideMark/>
          </w:tcPr>
          <w:p w14:paraId="4E1E39F3"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r>
      <w:tr w:rsidR="00436C57" w:rsidRPr="00436C57" w14:paraId="2BDFB260" w14:textId="77777777" w:rsidTr="003907A3">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7BA1E5C1" w14:textId="77777777" w:rsidR="00436C57" w:rsidRPr="00436C57" w:rsidRDefault="00436C57" w:rsidP="00436C57">
            <w:pPr>
              <w:widowControl/>
              <w:autoSpaceDE/>
              <w:autoSpaceDN/>
              <w:adjustRightInd/>
              <w:jc w:val="both"/>
              <w:rPr>
                <w:rFonts w:ascii="Arial" w:hAnsi="Arial" w:cs="Arial"/>
              </w:rPr>
            </w:pPr>
            <w:r w:rsidRPr="00436C57">
              <w:rPr>
                <w:rFonts w:ascii="Arial" w:hAnsi="Arial" w:cs="Arial"/>
              </w:rPr>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14:paraId="0CF80C89"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01 05 00 00 00 0000 500</w:t>
            </w:r>
          </w:p>
        </w:tc>
        <w:tc>
          <w:tcPr>
            <w:tcW w:w="1269" w:type="dxa"/>
            <w:tcBorders>
              <w:top w:val="nil"/>
              <w:left w:val="nil"/>
              <w:bottom w:val="single" w:sz="4" w:space="0" w:color="auto"/>
              <w:right w:val="single" w:sz="4" w:space="0" w:color="auto"/>
            </w:tcBorders>
            <w:shd w:val="clear" w:color="auto" w:fill="auto"/>
            <w:noWrap/>
            <w:vAlign w:val="bottom"/>
            <w:hideMark/>
          </w:tcPr>
          <w:p w14:paraId="23059B2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109,90</w:t>
            </w:r>
          </w:p>
        </w:tc>
        <w:tc>
          <w:tcPr>
            <w:tcW w:w="1292" w:type="dxa"/>
            <w:tcBorders>
              <w:top w:val="nil"/>
              <w:left w:val="nil"/>
              <w:bottom w:val="single" w:sz="4" w:space="0" w:color="auto"/>
              <w:right w:val="single" w:sz="4" w:space="0" w:color="auto"/>
            </w:tcBorders>
            <w:shd w:val="clear" w:color="auto" w:fill="auto"/>
            <w:noWrap/>
            <w:vAlign w:val="bottom"/>
            <w:hideMark/>
          </w:tcPr>
          <w:p w14:paraId="291D96D6"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700,20</w:t>
            </w:r>
          </w:p>
        </w:tc>
        <w:tc>
          <w:tcPr>
            <w:tcW w:w="2105" w:type="dxa"/>
            <w:tcBorders>
              <w:top w:val="nil"/>
              <w:left w:val="nil"/>
              <w:bottom w:val="single" w:sz="4" w:space="0" w:color="auto"/>
              <w:right w:val="single" w:sz="4" w:space="0" w:color="auto"/>
            </w:tcBorders>
            <w:shd w:val="clear" w:color="auto" w:fill="auto"/>
            <w:noWrap/>
            <w:vAlign w:val="bottom"/>
            <w:hideMark/>
          </w:tcPr>
          <w:p w14:paraId="6F3052A7"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-349,90</w:t>
            </w:r>
          </w:p>
        </w:tc>
      </w:tr>
      <w:tr w:rsidR="00436C57" w:rsidRPr="00436C57" w14:paraId="58411F28" w14:textId="77777777" w:rsidTr="003907A3">
        <w:trPr>
          <w:trHeight w:val="255"/>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3FCAE152" w14:textId="77777777" w:rsidR="00436C57" w:rsidRPr="00436C57" w:rsidRDefault="00436C57" w:rsidP="00436C57">
            <w:pPr>
              <w:widowControl/>
              <w:autoSpaceDE/>
              <w:autoSpaceDN/>
              <w:adjustRightInd/>
              <w:rPr>
                <w:rFonts w:ascii="Arial" w:hAnsi="Arial" w:cs="Arial"/>
              </w:rPr>
            </w:pPr>
            <w:r w:rsidRPr="00436C57">
              <w:rPr>
                <w:rFonts w:ascii="Arial" w:hAnsi="Arial" w:cs="Arial"/>
              </w:rPr>
              <w:t>в том числе</w:t>
            </w:r>
          </w:p>
        </w:tc>
        <w:tc>
          <w:tcPr>
            <w:tcW w:w="2977" w:type="dxa"/>
            <w:tcBorders>
              <w:top w:val="nil"/>
              <w:left w:val="nil"/>
              <w:bottom w:val="single" w:sz="4" w:space="0" w:color="auto"/>
              <w:right w:val="single" w:sz="4" w:space="0" w:color="auto"/>
            </w:tcBorders>
            <w:shd w:val="clear" w:color="auto" w:fill="auto"/>
            <w:noWrap/>
            <w:vAlign w:val="bottom"/>
            <w:hideMark/>
          </w:tcPr>
          <w:p w14:paraId="6532D576"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c>
          <w:tcPr>
            <w:tcW w:w="1269" w:type="dxa"/>
            <w:tcBorders>
              <w:top w:val="nil"/>
              <w:left w:val="nil"/>
              <w:bottom w:val="single" w:sz="4" w:space="0" w:color="auto"/>
              <w:right w:val="single" w:sz="4" w:space="0" w:color="auto"/>
            </w:tcBorders>
            <w:shd w:val="clear" w:color="auto" w:fill="auto"/>
            <w:noWrap/>
            <w:vAlign w:val="bottom"/>
            <w:hideMark/>
          </w:tcPr>
          <w:p w14:paraId="6A34056D"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92" w:type="dxa"/>
            <w:tcBorders>
              <w:top w:val="nil"/>
              <w:left w:val="nil"/>
              <w:bottom w:val="single" w:sz="4" w:space="0" w:color="auto"/>
              <w:right w:val="single" w:sz="4" w:space="0" w:color="auto"/>
            </w:tcBorders>
            <w:shd w:val="clear" w:color="auto" w:fill="auto"/>
            <w:noWrap/>
            <w:vAlign w:val="bottom"/>
            <w:hideMark/>
          </w:tcPr>
          <w:p w14:paraId="68C12693"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2105" w:type="dxa"/>
            <w:tcBorders>
              <w:top w:val="nil"/>
              <w:left w:val="nil"/>
              <w:bottom w:val="single" w:sz="4" w:space="0" w:color="auto"/>
              <w:right w:val="single" w:sz="4" w:space="0" w:color="auto"/>
            </w:tcBorders>
            <w:shd w:val="clear" w:color="auto" w:fill="auto"/>
            <w:noWrap/>
            <w:vAlign w:val="bottom"/>
            <w:hideMark/>
          </w:tcPr>
          <w:p w14:paraId="54F1B888"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r>
      <w:tr w:rsidR="00436C57" w:rsidRPr="00436C57" w14:paraId="4F6F71F5" w14:textId="77777777" w:rsidTr="003907A3">
        <w:trPr>
          <w:trHeight w:val="375"/>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555534FF" w14:textId="77777777" w:rsidR="00436C57" w:rsidRPr="00436C57" w:rsidRDefault="00436C57" w:rsidP="00436C57">
            <w:pPr>
              <w:widowControl/>
              <w:autoSpaceDE/>
              <w:autoSpaceDN/>
              <w:adjustRightInd/>
              <w:jc w:val="both"/>
              <w:rPr>
                <w:rFonts w:ascii="Arial" w:hAnsi="Arial" w:cs="Arial"/>
              </w:rPr>
            </w:pPr>
            <w:r w:rsidRPr="00436C57">
              <w:rPr>
                <w:rFonts w:ascii="Arial" w:hAnsi="Arial" w:cs="Arial"/>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14:paraId="40DEF0F4"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01 05 00 00 00 0000 500</w:t>
            </w:r>
          </w:p>
        </w:tc>
        <w:tc>
          <w:tcPr>
            <w:tcW w:w="1269" w:type="dxa"/>
            <w:tcBorders>
              <w:top w:val="nil"/>
              <w:left w:val="nil"/>
              <w:bottom w:val="single" w:sz="4" w:space="0" w:color="auto"/>
              <w:right w:val="single" w:sz="4" w:space="0" w:color="auto"/>
            </w:tcBorders>
            <w:shd w:val="clear" w:color="auto" w:fill="auto"/>
            <w:noWrap/>
            <w:vAlign w:val="bottom"/>
            <w:hideMark/>
          </w:tcPr>
          <w:p w14:paraId="43CEA412"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-11062,90</w:t>
            </w:r>
          </w:p>
        </w:tc>
        <w:tc>
          <w:tcPr>
            <w:tcW w:w="1292" w:type="dxa"/>
            <w:tcBorders>
              <w:top w:val="nil"/>
              <w:left w:val="nil"/>
              <w:bottom w:val="single" w:sz="4" w:space="0" w:color="auto"/>
              <w:right w:val="single" w:sz="4" w:space="0" w:color="auto"/>
            </w:tcBorders>
            <w:shd w:val="clear" w:color="auto" w:fill="auto"/>
            <w:noWrap/>
            <w:vAlign w:val="bottom"/>
            <w:hideMark/>
          </w:tcPr>
          <w:p w14:paraId="697921CD"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-4459,20</w:t>
            </w:r>
          </w:p>
        </w:tc>
        <w:tc>
          <w:tcPr>
            <w:tcW w:w="2105" w:type="dxa"/>
            <w:tcBorders>
              <w:top w:val="nil"/>
              <w:left w:val="nil"/>
              <w:bottom w:val="single" w:sz="4" w:space="0" w:color="auto"/>
              <w:right w:val="single" w:sz="4" w:space="0" w:color="auto"/>
            </w:tcBorders>
            <w:shd w:val="clear" w:color="auto" w:fill="auto"/>
            <w:noWrap/>
            <w:vAlign w:val="bottom"/>
            <w:hideMark/>
          </w:tcPr>
          <w:p w14:paraId="67129873"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-4443,50</w:t>
            </w:r>
          </w:p>
        </w:tc>
      </w:tr>
      <w:tr w:rsidR="00436C57" w:rsidRPr="00436C57" w14:paraId="2E4030BB" w14:textId="77777777" w:rsidTr="0046102F">
        <w:trPr>
          <w:trHeight w:val="54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0173995A"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t xml:space="preserve">Увеличение прочих остатков  средств бюджетов </w:t>
            </w:r>
          </w:p>
        </w:tc>
        <w:tc>
          <w:tcPr>
            <w:tcW w:w="2977" w:type="dxa"/>
            <w:tcBorders>
              <w:top w:val="nil"/>
              <w:left w:val="nil"/>
              <w:bottom w:val="single" w:sz="4" w:space="0" w:color="auto"/>
              <w:right w:val="single" w:sz="4" w:space="0" w:color="auto"/>
            </w:tcBorders>
            <w:shd w:val="clear" w:color="auto" w:fill="auto"/>
            <w:noWrap/>
            <w:vAlign w:val="bottom"/>
            <w:hideMark/>
          </w:tcPr>
          <w:p w14:paraId="4ACEC0E6"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01 05 02 00 00 0000 500</w:t>
            </w:r>
          </w:p>
        </w:tc>
        <w:tc>
          <w:tcPr>
            <w:tcW w:w="1269" w:type="dxa"/>
            <w:tcBorders>
              <w:top w:val="nil"/>
              <w:left w:val="nil"/>
              <w:bottom w:val="single" w:sz="4" w:space="0" w:color="auto"/>
              <w:right w:val="single" w:sz="4" w:space="0" w:color="auto"/>
            </w:tcBorders>
            <w:shd w:val="clear" w:color="auto" w:fill="auto"/>
            <w:noWrap/>
            <w:vAlign w:val="bottom"/>
            <w:hideMark/>
          </w:tcPr>
          <w:p w14:paraId="78CB2207"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-11062,90</w:t>
            </w:r>
          </w:p>
        </w:tc>
        <w:tc>
          <w:tcPr>
            <w:tcW w:w="1292" w:type="dxa"/>
            <w:tcBorders>
              <w:top w:val="nil"/>
              <w:left w:val="nil"/>
              <w:bottom w:val="single" w:sz="4" w:space="0" w:color="auto"/>
              <w:right w:val="single" w:sz="4" w:space="0" w:color="auto"/>
            </w:tcBorders>
            <w:shd w:val="clear" w:color="auto" w:fill="auto"/>
            <w:noWrap/>
            <w:vAlign w:val="bottom"/>
            <w:hideMark/>
          </w:tcPr>
          <w:p w14:paraId="23E5501E"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-4459,20</w:t>
            </w:r>
          </w:p>
        </w:tc>
        <w:tc>
          <w:tcPr>
            <w:tcW w:w="2105" w:type="dxa"/>
            <w:tcBorders>
              <w:top w:val="nil"/>
              <w:left w:val="nil"/>
              <w:bottom w:val="single" w:sz="4" w:space="0" w:color="auto"/>
              <w:right w:val="single" w:sz="4" w:space="0" w:color="auto"/>
            </w:tcBorders>
            <w:shd w:val="clear" w:color="auto" w:fill="auto"/>
            <w:noWrap/>
            <w:vAlign w:val="bottom"/>
            <w:hideMark/>
          </w:tcPr>
          <w:p w14:paraId="2F3F6631"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-4443,50</w:t>
            </w:r>
          </w:p>
        </w:tc>
      </w:tr>
      <w:tr w:rsidR="00436C57" w:rsidRPr="00436C57" w14:paraId="7D79D7EE" w14:textId="77777777" w:rsidTr="0046102F">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A41FC"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lastRenderedPageBreak/>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24867"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01 05 02 01 00 0000 510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0419B"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-11062,90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94E6"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-4459,20</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213C"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-4443,50</w:t>
            </w:r>
          </w:p>
        </w:tc>
      </w:tr>
      <w:tr w:rsidR="00436C57" w:rsidRPr="00436C57" w14:paraId="7B01D191" w14:textId="77777777" w:rsidTr="0046102F">
        <w:trPr>
          <w:trHeight w:val="78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BD32"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t xml:space="preserve">Увеличение прочих остатков денежных средств бюджетов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5300B32"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01 05 02 01 10 0000 510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6F2A4372"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-11062,90</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436A54CA"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-4459,20</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6143A445" w14:textId="77777777" w:rsidR="00436C57" w:rsidRPr="00436C57" w:rsidRDefault="00436C57" w:rsidP="00436C57">
            <w:pPr>
              <w:widowControl/>
              <w:autoSpaceDE/>
              <w:autoSpaceDN/>
              <w:adjustRightInd/>
              <w:jc w:val="right"/>
              <w:rPr>
                <w:rFonts w:ascii="Arial" w:hAnsi="Arial" w:cs="Arial"/>
                <w:i/>
                <w:iCs/>
              </w:rPr>
            </w:pPr>
            <w:r w:rsidRPr="00436C57">
              <w:rPr>
                <w:rFonts w:ascii="Arial" w:hAnsi="Arial" w:cs="Arial"/>
                <w:i/>
                <w:iCs/>
              </w:rPr>
              <w:t>-4443,50</w:t>
            </w:r>
          </w:p>
        </w:tc>
      </w:tr>
      <w:tr w:rsidR="00436C57" w:rsidRPr="00436C57" w14:paraId="6F672806" w14:textId="77777777" w:rsidTr="003907A3">
        <w:trPr>
          <w:trHeight w:val="615"/>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0FD1941A" w14:textId="77777777" w:rsidR="00436C57" w:rsidRPr="00436C57" w:rsidRDefault="00436C57" w:rsidP="00436C57">
            <w:pPr>
              <w:widowControl/>
              <w:autoSpaceDE/>
              <w:autoSpaceDN/>
              <w:adjustRightInd/>
              <w:jc w:val="both"/>
              <w:rPr>
                <w:rFonts w:ascii="Arial" w:hAnsi="Arial" w:cs="Arial"/>
              </w:rPr>
            </w:pPr>
            <w:r w:rsidRPr="00436C57">
              <w:rPr>
                <w:rFonts w:ascii="Arial" w:hAnsi="Arial" w:cs="Arial"/>
              </w:rPr>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noWrap/>
            <w:vAlign w:val="bottom"/>
            <w:hideMark/>
          </w:tcPr>
          <w:p w14:paraId="762B56A0"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01 05 00 00 00 0000 600</w:t>
            </w:r>
          </w:p>
        </w:tc>
        <w:tc>
          <w:tcPr>
            <w:tcW w:w="1269" w:type="dxa"/>
            <w:tcBorders>
              <w:top w:val="nil"/>
              <w:left w:val="nil"/>
              <w:bottom w:val="single" w:sz="4" w:space="0" w:color="auto"/>
              <w:right w:val="single" w:sz="4" w:space="0" w:color="auto"/>
            </w:tcBorders>
            <w:shd w:val="clear" w:color="auto" w:fill="auto"/>
            <w:noWrap/>
            <w:vAlign w:val="bottom"/>
            <w:hideMark/>
          </w:tcPr>
          <w:p w14:paraId="77A72644"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11172,80</w:t>
            </w:r>
          </w:p>
        </w:tc>
        <w:tc>
          <w:tcPr>
            <w:tcW w:w="1292" w:type="dxa"/>
            <w:tcBorders>
              <w:top w:val="nil"/>
              <w:left w:val="nil"/>
              <w:bottom w:val="single" w:sz="4" w:space="0" w:color="auto"/>
              <w:right w:val="single" w:sz="4" w:space="0" w:color="auto"/>
            </w:tcBorders>
            <w:shd w:val="clear" w:color="auto" w:fill="auto"/>
            <w:noWrap/>
            <w:vAlign w:val="bottom"/>
            <w:hideMark/>
          </w:tcPr>
          <w:p w14:paraId="6273FF8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5159,40</w:t>
            </w:r>
          </w:p>
        </w:tc>
        <w:tc>
          <w:tcPr>
            <w:tcW w:w="2105" w:type="dxa"/>
            <w:tcBorders>
              <w:top w:val="nil"/>
              <w:left w:val="nil"/>
              <w:bottom w:val="single" w:sz="4" w:space="0" w:color="auto"/>
              <w:right w:val="single" w:sz="4" w:space="0" w:color="auto"/>
            </w:tcBorders>
            <w:shd w:val="clear" w:color="auto" w:fill="auto"/>
            <w:noWrap/>
            <w:vAlign w:val="bottom"/>
            <w:hideMark/>
          </w:tcPr>
          <w:p w14:paraId="171DDAFF"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4093,60</w:t>
            </w:r>
          </w:p>
        </w:tc>
      </w:tr>
      <w:tr w:rsidR="00436C57" w:rsidRPr="00436C57" w14:paraId="03518702" w14:textId="77777777" w:rsidTr="003907A3">
        <w:trPr>
          <w:trHeight w:val="33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637761A4" w14:textId="77777777" w:rsidR="00436C57" w:rsidRPr="00436C57" w:rsidRDefault="00436C57" w:rsidP="00436C57">
            <w:pPr>
              <w:widowControl/>
              <w:autoSpaceDE/>
              <w:autoSpaceDN/>
              <w:adjustRightInd/>
              <w:rPr>
                <w:rFonts w:ascii="Arial" w:hAnsi="Arial" w:cs="Arial"/>
              </w:rPr>
            </w:pPr>
            <w:r w:rsidRPr="00436C57">
              <w:rPr>
                <w:rFonts w:ascii="Arial" w:hAnsi="Arial" w:cs="Arial"/>
              </w:rPr>
              <w:t>в том числе</w:t>
            </w:r>
          </w:p>
        </w:tc>
        <w:tc>
          <w:tcPr>
            <w:tcW w:w="2977" w:type="dxa"/>
            <w:tcBorders>
              <w:top w:val="nil"/>
              <w:left w:val="nil"/>
              <w:bottom w:val="single" w:sz="4" w:space="0" w:color="auto"/>
              <w:right w:val="single" w:sz="4" w:space="0" w:color="auto"/>
            </w:tcBorders>
            <w:shd w:val="clear" w:color="auto" w:fill="auto"/>
            <w:noWrap/>
            <w:vAlign w:val="bottom"/>
            <w:hideMark/>
          </w:tcPr>
          <w:p w14:paraId="75E9CD5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c>
          <w:tcPr>
            <w:tcW w:w="1269" w:type="dxa"/>
            <w:tcBorders>
              <w:top w:val="nil"/>
              <w:left w:val="nil"/>
              <w:bottom w:val="single" w:sz="4" w:space="0" w:color="auto"/>
              <w:right w:val="single" w:sz="4" w:space="0" w:color="auto"/>
            </w:tcBorders>
            <w:shd w:val="clear" w:color="auto" w:fill="auto"/>
            <w:noWrap/>
            <w:vAlign w:val="bottom"/>
            <w:hideMark/>
          </w:tcPr>
          <w:p w14:paraId="25772047"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92" w:type="dxa"/>
            <w:tcBorders>
              <w:top w:val="nil"/>
              <w:left w:val="nil"/>
              <w:bottom w:val="single" w:sz="4" w:space="0" w:color="auto"/>
              <w:right w:val="single" w:sz="4" w:space="0" w:color="auto"/>
            </w:tcBorders>
            <w:shd w:val="clear" w:color="auto" w:fill="auto"/>
            <w:noWrap/>
            <w:vAlign w:val="bottom"/>
            <w:hideMark/>
          </w:tcPr>
          <w:p w14:paraId="661E1AEF"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2105" w:type="dxa"/>
            <w:tcBorders>
              <w:top w:val="nil"/>
              <w:left w:val="nil"/>
              <w:bottom w:val="single" w:sz="4" w:space="0" w:color="auto"/>
              <w:right w:val="single" w:sz="4" w:space="0" w:color="auto"/>
            </w:tcBorders>
            <w:shd w:val="clear" w:color="auto" w:fill="auto"/>
            <w:noWrap/>
            <w:vAlign w:val="bottom"/>
            <w:hideMark/>
          </w:tcPr>
          <w:p w14:paraId="2BFC262E"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r>
      <w:tr w:rsidR="00436C57" w:rsidRPr="00436C57" w14:paraId="02C1F4D7" w14:textId="77777777" w:rsidTr="003907A3">
        <w:trPr>
          <w:trHeight w:val="33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69B51876" w14:textId="77777777" w:rsidR="00436C57" w:rsidRPr="00436C57" w:rsidRDefault="00436C57" w:rsidP="00436C57">
            <w:pPr>
              <w:widowControl/>
              <w:autoSpaceDE/>
              <w:autoSpaceDN/>
              <w:adjustRightInd/>
              <w:jc w:val="both"/>
              <w:rPr>
                <w:rFonts w:ascii="Arial" w:hAnsi="Arial" w:cs="Arial"/>
              </w:rPr>
            </w:pPr>
            <w:r w:rsidRPr="00436C57">
              <w:rPr>
                <w:rFonts w:ascii="Arial" w:hAnsi="Arial" w:cs="Arial"/>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14:paraId="637864AC"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01 05 00 00 00 0000 600</w:t>
            </w:r>
          </w:p>
        </w:tc>
        <w:tc>
          <w:tcPr>
            <w:tcW w:w="1269" w:type="dxa"/>
            <w:tcBorders>
              <w:top w:val="nil"/>
              <w:left w:val="nil"/>
              <w:bottom w:val="single" w:sz="4" w:space="0" w:color="auto"/>
              <w:right w:val="single" w:sz="4" w:space="0" w:color="auto"/>
            </w:tcBorders>
            <w:shd w:val="clear" w:color="auto" w:fill="auto"/>
            <w:noWrap/>
            <w:vAlign w:val="bottom"/>
            <w:hideMark/>
          </w:tcPr>
          <w:p w14:paraId="1CBB0A5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11172,80</w:t>
            </w:r>
          </w:p>
        </w:tc>
        <w:tc>
          <w:tcPr>
            <w:tcW w:w="1292" w:type="dxa"/>
            <w:tcBorders>
              <w:top w:val="nil"/>
              <w:left w:val="nil"/>
              <w:bottom w:val="single" w:sz="4" w:space="0" w:color="auto"/>
              <w:right w:val="single" w:sz="4" w:space="0" w:color="auto"/>
            </w:tcBorders>
            <w:shd w:val="clear" w:color="auto" w:fill="auto"/>
            <w:noWrap/>
            <w:vAlign w:val="bottom"/>
            <w:hideMark/>
          </w:tcPr>
          <w:p w14:paraId="4E88FFCD"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5159,40</w:t>
            </w:r>
          </w:p>
        </w:tc>
        <w:tc>
          <w:tcPr>
            <w:tcW w:w="2105" w:type="dxa"/>
            <w:tcBorders>
              <w:top w:val="nil"/>
              <w:left w:val="nil"/>
              <w:bottom w:val="single" w:sz="4" w:space="0" w:color="auto"/>
              <w:right w:val="single" w:sz="4" w:space="0" w:color="auto"/>
            </w:tcBorders>
            <w:shd w:val="clear" w:color="auto" w:fill="auto"/>
            <w:noWrap/>
            <w:vAlign w:val="bottom"/>
            <w:hideMark/>
          </w:tcPr>
          <w:p w14:paraId="78CA44E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4093,60</w:t>
            </w:r>
          </w:p>
        </w:tc>
      </w:tr>
      <w:tr w:rsidR="00436C57" w:rsidRPr="00436C57" w14:paraId="2307710A" w14:textId="77777777" w:rsidTr="003907A3">
        <w:trPr>
          <w:trHeight w:val="51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65DA8218"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t xml:space="preserve">Уменьшение прочих остатков  средств бюджетов </w:t>
            </w:r>
          </w:p>
        </w:tc>
        <w:tc>
          <w:tcPr>
            <w:tcW w:w="2977" w:type="dxa"/>
            <w:tcBorders>
              <w:top w:val="nil"/>
              <w:left w:val="nil"/>
              <w:bottom w:val="single" w:sz="4" w:space="0" w:color="auto"/>
              <w:right w:val="single" w:sz="4" w:space="0" w:color="auto"/>
            </w:tcBorders>
            <w:shd w:val="clear" w:color="auto" w:fill="auto"/>
            <w:noWrap/>
            <w:vAlign w:val="bottom"/>
            <w:hideMark/>
          </w:tcPr>
          <w:p w14:paraId="0ABDB016"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01 05 02 00 00 0000 600</w:t>
            </w:r>
          </w:p>
        </w:tc>
        <w:tc>
          <w:tcPr>
            <w:tcW w:w="1269" w:type="dxa"/>
            <w:tcBorders>
              <w:top w:val="nil"/>
              <w:left w:val="nil"/>
              <w:bottom w:val="single" w:sz="4" w:space="0" w:color="auto"/>
              <w:right w:val="single" w:sz="4" w:space="0" w:color="auto"/>
            </w:tcBorders>
            <w:shd w:val="clear" w:color="auto" w:fill="auto"/>
            <w:noWrap/>
            <w:vAlign w:val="bottom"/>
            <w:hideMark/>
          </w:tcPr>
          <w:p w14:paraId="2A18EC8C"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11172,80</w:t>
            </w:r>
          </w:p>
        </w:tc>
        <w:tc>
          <w:tcPr>
            <w:tcW w:w="1292" w:type="dxa"/>
            <w:tcBorders>
              <w:top w:val="nil"/>
              <w:left w:val="nil"/>
              <w:bottom w:val="single" w:sz="4" w:space="0" w:color="auto"/>
              <w:right w:val="single" w:sz="4" w:space="0" w:color="auto"/>
            </w:tcBorders>
            <w:shd w:val="clear" w:color="auto" w:fill="auto"/>
            <w:noWrap/>
            <w:vAlign w:val="bottom"/>
            <w:hideMark/>
          </w:tcPr>
          <w:p w14:paraId="19378550"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5159,40</w:t>
            </w:r>
          </w:p>
        </w:tc>
        <w:tc>
          <w:tcPr>
            <w:tcW w:w="2105" w:type="dxa"/>
            <w:tcBorders>
              <w:top w:val="nil"/>
              <w:left w:val="nil"/>
              <w:bottom w:val="single" w:sz="4" w:space="0" w:color="auto"/>
              <w:right w:val="single" w:sz="4" w:space="0" w:color="auto"/>
            </w:tcBorders>
            <w:shd w:val="clear" w:color="auto" w:fill="auto"/>
            <w:noWrap/>
            <w:vAlign w:val="bottom"/>
            <w:hideMark/>
          </w:tcPr>
          <w:p w14:paraId="0202085C"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4093,60</w:t>
            </w:r>
          </w:p>
        </w:tc>
      </w:tr>
      <w:tr w:rsidR="00436C57" w:rsidRPr="00436C57" w14:paraId="29A1426B" w14:textId="77777777" w:rsidTr="003907A3">
        <w:trPr>
          <w:trHeight w:val="540"/>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6F884847"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14:paraId="5A49ACC0"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01 05 02 01 00 0000 610</w:t>
            </w:r>
          </w:p>
        </w:tc>
        <w:tc>
          <w:tcPr>
            <w:tcW w:w="1269" w:type="dxa"/>
            <w:tcBorders>
              <w:top w:val="nil"/>
              <w:left w:val="nil"/>
              <w:bottom w:val="single" w:sz="4" w:space="0" w:color="auto"/>
              <w:right w:val="single" w:sz="4" w:space="0" w:color="auto"/>
            </w:tcBorders>
            <w:shd w:val="clear" w:color="auto" w:fill="auto"/>
            <w:noWrap/>
            <w:vAlign w:val="bottom"/>
            <w:hideMark/>
          </w:tcPr>
          <w:p w14:paraId="57751D63"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11172,80</w:t>
            </w:r>
          </w:p>
        </w:tc>
        <w:tc>
          <w:tcPr>
            <w:tcW w:w="1292" w:type="dxa"/>
            <w:tcBorders>
              <w:top w:val="nil"/>
              <w:left w:val="nil"/>
              <w:bottom w:val="single" w:sz="4" w:space="0" w:color="auto"/>
              <w:right w:val="single" w:sz="4" w:space="0" w:color="auto"/>
            </w:tcBorders>
            <w:shd w:val="clear" w:color="auto" w:fill="auto"/>
            <w:noWrap/>
            <w:vAlign w:val="bottom"/>
            <w:hideMark/>
          </w:tcPr>
          <w:p w14:paraId="42F53E6C"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5159,40</w:t>
            </w:r>
          </w:p>
        </w:tc>
        <w:tc>
          <w:tcPr>
            <w:tcW w:w="2105" w:type="dxa"/>
            <w:tcBorders>
              <w:top w:val="nil"/>
              <w:left w:val="nil"/>
              <w:bottom w:val="single" w:sz="4" w:space="0" w:color="auto"/>
              <w:right w:val="single" w:sz="4" w:space="0" w:color="auto"/>
            </w:tcBorders>
            <w:shd w:val="clear" w:color="auto" w:fill="auto"/>
            <w:noWrap/>
            <w:vAlign w:val="bottom"/>
            <w:hideMark/>
          </w:tcPr>
          <w:p w14:paraId="55689ECF"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4093,60</w:t>
            </w:r>
          </w:p>
        </w:tc>
      </w:tr>
      <w:tr w:rsidR="00436C57" w:rsidRPr="00436C57" w14:paraId="4706A0D1" w14:textId="77777777" w:rsidTr="003907A3">
        <w:trPr>
          <w:trHeight w:val="885"/>
        </w:trPr>
        <w:tc>
          <w:tcPr>
            <w:tcW w:w="5969" w:type="dxa"/>
            <w:tcBorders>
              <w:top w:val="nil"/>
              <w:left w:val="single" w:sz="4" w:space="0" w:color="auto"/>
              <w:bottom w:val="single" w:sz="4" w:space="0" w:color="auto"/>
              <w:right w:val="single" w:sz="4" w:space="0" w:color="auto"/>
            </w:tcBorders>
            <w:shd w:val="clear" w:color="auto" w:fill="auto"/>
            <w:vAlign w:val="center"/>
            <w:hideMark/>
          </w:tcPr>
          <w:p w14:paraId="2A7DC6D5" w14:textId="77777777" w:rsidR="00436C57" w:rsidRPr="00436C57" w:rsidRDefault="00436C57" w:rsidP="00436C57">
            <w:pPr>
              <w:widowControl/>
              <w:autoSpaceDE/>
              <w:autoSpaceDN/>
              <w:adjustRightInd/>
              <w:jc w:val="both"/>
              <w:rPr>
                <w:rFonts w:ascii="Arial" w:hAnsi="Arial" w:cs="Arial"/>
                <w:i/>
                <w:iCs/>
              </w:rPr>
            </w:pPr>
            <w:r w:rsidRPr="00436C57">
              <w:rPr>
                <w:rFonts w:ascii="Arial" w:hAnsi="Arial" w:cs="Arial"/>
                <w:i/>
                <w:iCs/>
              </w:rPr>
              <w:t xml:space="preserve">Уменьшение прочих остатков денежных средств бюджетов </w:t>
            </w:r>
          </w:p>
        </w:tc>
        <w:tc>
          <w:tcPr>
            <w:tcW w:w="2977" w:type="dxa"/>
            <w:tcBorders>
              <w:top w:val="nil"/>
              <w:left w:val="nil"/>
              <w:bottom w:val="single" w:sz="4" w:space="0" w:color="auto"/>
              <w:right w:val="single" w:sz="4" w:space="0" w:color="auto"/>
            </w:tcBorders>
            <w:shd w:val="clear" w:color="auto" w:fill="auto"/>
            <w:noWrap/>
            <w:vAlign w:val="bottom"/>
            <w:hideMark/>
          </w:tcPr>
          <w:p w14:paraId="3641A98E" w14:textId="77777777" w:rsidR="00436C57" w:rsidRPr="00436C57" w:rsidRDefault="00436C57" w:rsidP="00436C57">
            <w:pPr>
              <w:widowControl/>
              <w:autoSpaceDE/>
              <w:autoSpaceDN/>
              <w:adjustRightInd/>
              <w:jc w:val="center"/>
              <w:rPr>
                <w:rFonts w:ascii="Arial" w:hAnsi="Arial" w:cs="Arial"/>
                <w:i/>
                <w:iCs/>
              </w:rPr>
            </w:pPr>
            <w:r w:rsidRPr="00436C57">
              <w:rPr>
                <w:rFonts w:ascii="Arial" w:hAnsi="Arial" w:cs="Arial"/>
                <w:i/>
                <w:iCs/>
              </w:rPr>
              <w:t>01 05 02 01 10 0000 610</w:t>
            </w:r>
          </w:p>
        </w:tc>
        <w:tc>
          <w:tcPr>
            <w:tcW w:w="1269" w:type="dxa"/>
            <w:tcBorders>
              <w:top w:val="nil"/>
              <w:left w:val="nil"/>
              <w:bottom w:val="single" w:sz="4" w:space="0" w:color="auto"/>
              <w:right w:val="single" w:sz="4" w:space="0" w:color="auto"/>
            </w:tcBorders>
            <w:shd w:val="clear" w:color="auto" w:fill="auto"/>
            <w:noWrap/>
            <w:vAlign w:val="bottom"/>
            <w:hideMark/>
          </w:tcPr>
          <w:p w14:paraId="10126DB4"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11172,80</w:t>
            </w:r>
          </w:p>
        </w:tc>
        <w:tc>
          <w:tcPr>
            <w:tcW w:w="1292" w:type="dxa"/>
            <w:tcBorders>
              <w:top w:val="nil"/>
              <w:left w:val="nil"/>
              <w:bottom w:val="single" w:sz="4" w:space="0" w:color="auto"/>
              <w:right w:val="single" w:sz="4" w:space="0" w:color="auto"/>
            </w:tcBorders>
            <w:shd w:val="clear" w:color="auto" w:fill="auto"/>
            <w:noWrap/>
            <w:vAlign w:val="bottom"/>
            <w:hideMark/>
          </w:tcPr>
          <w:p w14:paraId="2E073FF3"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5159,40</w:t>
            </w:r>
          </w:p>
        </w:tc>
        <w:tc>
          <w:tcPr>
            <w:tcW w:w="2105" w:type="dxa"/>
            <w:tcBorders>
              <w:top w:val="nil"/>
              <w:left w:val="nil"/>
              <w:bottom w:val="single" w:sz="4" w:space="0" w:color="auto"/>
              <w:right w:val="single" w:sz="4" w:space="0" w:color="auto"/>
            </w:tcBorders>
            <w:shd w:val="clear" w:color="auto" w:fill="auto"/>
            <w:noWrap/>
            <w:vAlign w:val="bottom"/>
            <w:hideMark/>
          </w:tcPr>
          <w:p w14:paraId="672D1189"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4093,60</w:t>
            </w:r>
          </w:p>
        </w:tc>
      </w:tr>
    </w:tbl>
    <w:p w14:paraId="645448EA" w14:textId="77777777" w:rsidR="00436C57" w:rsidRDefault="00436C57"/>
    <w:p w14:paraId="107E34CB" w14:textId="77777777" w:rsidR="00436C57" w:rsidRDefault="00436C57"/>
    <w:p w14:paraId="54BC05EB" w14:textId="77777777" w:rsidR="00436C57" w:rsidRDefault="00436C57"/>
    <w:p w14:paraId="4C3BEEB9" w14:textId="77777777" w:rsidR="00436C57" w:rsidRDefault="00436C57"/>
    <w:p w14:paraId="32420DB1" w14:textId="77777777" w:rsidR="00436C57" w:rsidRDefault="00436C57"/>
    <w:p w14:paraId="2B141B04" w14:textId="77777777" w:rsidR="00436C57" w:rsidRDefault="00436C57"/>
    <w:p w14:paraId="3D5D2884" w14:textId="77777777" w:rsidR="00436C57" w:rsidRDefault="00436C57"/>
    <w:p w14:paraId="39E83568" w14:textId="77777777" w:rsidR="00436C57" w:rsidRDefault="00436C57"/>
    <w:p w14:paraId="1C55AE60" w14:textId="77777777" w:rsidR="00436C57" w:rsidRDefault="00436C57"/>
    <w:p w14:paraId="1E0F5951" w14:textId="77777777" w:rsidR="00436C57" w:rsidRDefault="00436C57"/>
    <w:p w14:paraId="4DE233FE" w14:textId="77777777" w:rsidR="00436C57" w:rsidRDefault="00436C57"/>
    <w:p w14:paraId="79F1809F" w14:textId="77777777" w:rsidR="00436C57" w:rsidRDefault="00436C57"/>
    <w:p w14:paraId="40E03C70" w14:textId="77777777" w:rsidR="00436C57" w:rsidRDefault="00436C57"/>
    <w:p w14:paraId="757B6515" w14:textId="77777777" w:rsidR="00436C57" w:rsidRDefault="00436C57"/>
    <w:p w14:paraId="19E1D303" w14:textId="77777777" w:rsidR="00436C57" w:rsidRDefault="00436C57"/>
    <w:p w14:paraId="0768E1A6" w14:textId="77777777" w:rsidR="00436C57" w:rsidRDefault="00436C57">
      <w:pPr>
        <w:sectPr w:rsidR="00436C57" w:rsidSect="00436C57">
          <w:pgSz w:w="16838" w:h="11906" w:orient="landscape"/>
          <w:pgMar w:top="567" w:right="1134" w:bottom="1701" w:left="1134" w:header="709" w:footer="709" w:gutter="0"/>
          <w:cols w:space="708"/>
          <w:docGrid w:linePitch="360"/>
        </w:sectPr>
      </w:pPr>
    </w:p>
    <w:tbl>
      <w:tblPr>
        <w:tblW w:w="9938" w:type="dxa"/>
        <w:tblInd w:w="93" w:type="dxa"/>
        <w:tblLayout w:type="fixed"/>
        <w:tblLook w:val="04A0" w:firstRow="1" w:lastRow="0" w:firstColumn="1" w:lastColumn="0" w:noHBand="0" w:noVBand="1"/>
      </w:tblPr>
      <w:tblGrid>
        <w:gridCol w:w="4410"/>
        <w:gridCol w:w="1120"/>
        <w:gridCol w:w="1106"/>
        <w:gridCol w:w="1255"/>
        <w:gridCol w:w="613"/>
        <w:gridCol w:w="1434"/>
      </w:tblGrid>
      <w:tr w:rsidR="00436C57" w:rsidRPr="00436C57" w14:paraId="0C0FF670" w14:textId="77777777" w:rsidTr="00436C57">
        <w:trPr>
          <w:trHeight w:val="930"/>
        </w:trPr>
        <w:tc>
          <w:tcPr>
            <w:tcW w:w="9938" w:type="dxa"/>
            <w:gridSpan w:val="6"/>
            <w:tcBorders>
              <w:top w:val="nil"/>
              <w:left w:val="nil"/>
              <w:bottom w:val="nil"/>
              <w:right w:val="nil"/>
            </w:tcBorders>
            <w:shd w:val="clear" w:color="auto" w:fill="auto"/>
            <w:vAlign w:val="center"/>
            <w:hideMark/>
          </w:tcPr>
          <w:p w14:paraId="5DA562B0" w14:textId="77777777" w:rsidR="00436C57" w:rsidRPr="00436C57" w:rsidRDefault="00436C57" w:rsidP="00436C57">
            <w:pPr>
              <w:widowControl/>
              <w:autoSpaceDE/>
              <w:autoSpaceDN/>
              <w:adjustRightInd/>
              <w:jc w:val="right"/>
              <w:rPr>
                <w:rFonts w:ascii="Arial" w:hAnsi="Arial" w:cs="Arial"/>
                <w:bCs/>
              </w:rPr>
            </w:pPr>
            <w:r>
              <w:rPr>
                <w:rFonts w:ascii="Arial" w:hAnsi="Arial" w:cs="Arial"/>
                <w:bCs/>
              </w:rPr>
              <w:lastRenderedPageBreak/>
              <w:t>Приложение 4</w:t>
            </w:r>
          </w:p>
          <w:p w14:paraId="2CC7DB6C" w14:textId="77777777" w:rsidR="00436C57" w:rsidRPr="00436C57" w:rsidRDefault="00436C57" w:rsidP="00436C57">
            <w:pPr>
              <w:widowControl/>
              <w:autoSpaceDE/>
              <w:autoSpaceDN/>
              <w:adjustRightInd/>
              <w:jc w:val="right"/>
              <w:rPr>
                <w:rFonts w:ascii="Arial" w:hAnsi="Arial" w:cs="Arial"/>
                <w:bCs/>
              </w:rPr>
            </w:pPr>
            <w:r w:rsidRPr="00436C57">
              <w:rPr>
                <w:rFonts w:ascii="Arial" w:hAnsi="Arial" w:cs="Arial"/>
                <w:bCs/>
              </w:rPr>
              <w:t>Утвержден</w:t>
            </w:r>
          </w:p>
          <w:p w14:paraId="0A397DC7" w14:textId="77777777" w:rsidR="00436C57" w:rsidRPr="00436C57" w:rsidRDefault="00436C57" w:rsidP="00436C57">
            <w:pPr>
              <w:widowControl/>
              <w:autoSpaceDE/>
              <w:autoSpaceDN/>
              <w:adjustRightInd/>
              <w:jc w:val="right"/>
              <w:rPr>
                <w:rFonts w:ascii="Arial" w:hAnsi="Arial" w:cs="Arial"/>
                <w:bCs/>
              </w:rPr>
            </w:pPr>
            <w:r w:rsidRPr="00436C57">
              <w:rPr>
                <w:rFonts w:ascii="Arial" w:hAnsi="Arial" w:cs="Arial"/>
                <w:bCs/>
              </w:rPr>
              <w:t xml:space="preserve"> постановлением Администрации</w:t>
            </w:r>
          </w:p>
          <w:p w14:paraId="5A9AEFF7" w14:textId="77777777" w:rsidR="00436C57" w:rsidRPr="00436C57" w:rsidRDefault="00436C57" w:rsidP="00436C57">
            <w:pPr>
              <w:widowControl/>
              <w:autoSpaceDE/>
              <w:autoSpaceDN/>
              <w:adjustRightInd/>
              <w:jc w:val="right"/>
              <w:rPr>
                <w:rFonts w:ascii="Arial" w:hAnsi="Arial" w:cs="Arial"/>
                <w:bCs/>
              </w:rPr>
            </w:pPr>
            <w:r w:rsidRPr="00436C57">
              <w:rPr>
                <w:rFonts w:ascii="Arial" w:hAnsi="Arial" w:cs="Arial"/>
                <w:bCs/>
              </w:rPr>
              <w:t xml:space="preserve"> Сайгинского  сельского поселения</w:t>
            </w:r>
          </w:p>
          <w:p w14:paraId="04F4CB2C" w14:textId="26F60DF4" w:rsidR="00436C57" w:rsidRPr="00436C57" w:rsidRDefault="00436C57" w:rsidP="00436C57">
            <w:pPr>
              <w:widowControl/>
              <w:autoSpaceDE/>
              <w:autoSpaceDN/>
              <w:adjustRightInd/>
              <w:jc w:val="right"/>
              <w:rPr>
                <w:rFonts w:ascii="Arial" w:hAnsi="Arial" w:cs="Arial"/>
                <w:bCs/>
              </w:rPr>
            </w:pPr>
            <w:r w:rsidRPr="00436C57">
              <w:rPr>
                <w:rFonts w:ascii="Arial" w:hAnsi="Arial" w:cs="Arial"/>
                <w:bCs/>
              </w:rPr>
              <w:t xml:space="preserve"> от  </w:t>
            </w:r>
            <w:r w:rsidR="0046102F">
              <w:rPr>
                <w:rFonts w:ascii="Arial" w:hAnsi="Arial" w:cs="Arial"/>
                <w:bCs/>
              </w:rPr>
              <w:t>31.07.</w:t>
            </w:r>
            <w:r w:rsidRPr="00436C57">
              <w:rPr>
                <w:rFonts w:ascii="Arial" w:hAnsi="Arial" w:cs="Arial"/>
                <w:bCs/>
              </w:rPr>
              <w:t>2023 г  №</w:t>
            </w:r>
            <w:r w:rsidR="0046102F">
              <w:rPr>
                <w:rFonts w:ascii="Arial" w:hAnsi="Arial" w:cs="Arial"/>
                <w:bCs/>
              </w:rPr>
              <w:t>47</w:t>
            </w:r>
          </w:p>
          <w:p w14:paraId="3E2314CD" w14:textId="77777777" w:rsidR="00436C57" w:rsidRPr="0046102F" w:rsidRDefault="00436C57" w:rsidP="00436C57">
            <w:pPr>
              <w:widowControl/>
              <w:autoSpaceDE/>
              <w:autoSpaceDN/>
              <w:adjustRightInd/>
              <w:jc w:val="center"/>
              <w:rPr>
                <w:rFonts w:ascii="Arial" w:hAnsi="Arial" w:cs="Arial"/>
                <w:bCs/>
              </w:rPr>
            </w:pPr>
          </w:p>
          <w:p w14:paraId="62E1D0B1" w14:textId="24FCFE33" w:rsidR="00436C57" w:rsidRPr="0046102F" w:rsidRDefault="00436C57" w:rsidP="00436C57">
            <w:pPr>
              <w:widowControl/>
              <w:autoSpaceDE/>
              <w:autoSpaceDN/>
              <w:adjustRightInd/>
              <w:jc w:val="center"/>
              <w:rPr>
                <w:rFonts w:ascii="Arial" w:hAnsi="Arial" w:cs="Arial"/>
                <w:bCs/>
              </w:rPr>
            </w:pPr>
            <w:r w:rsidRPr="0046102F">
              <w:rPr>
                <w:rFonts w:ascii="Arial" w:hAnsi="Arial" w:cs="Arial"/>
                <w:b/>
              </w:rPr>
              <w:t>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w:t>
            </w:r>
            <w:r w:rsidRPr="0046102F">
              <w:rPr>
                <w:rFonts w:ascii="Arial" w:hAnsi="Arial" w:cs="Arial"/>
                <w:bCs/>
              </w:rPr>
              <w:t xml:space="preserve"> </w:t>
            </w:r>
            <w:r w:rsidR="0046102F">
              <w:rPr>
                <w:rFonts w:ascii="Arial" w:hAnsi="Arial" w:cs="Arial"/>
                <w:bCs/>
              </w:rPr>
              <w:t xml:space="preserve">                                    </w:t>
            </w:r>
            <w:r w:rsidRPr="0046102F">
              <w:rPr>
                <w:rFonts w:ascii="Arial" w:hAnsi="Arial" w:cs="Arial"/>
                <w:b/>
              </w:rPr>
              <w:t>за 1 полугодие 2023 года</w:t>
            </w:r>
          </w:p>
        </w:tc>
      </w:tr>
      <w:tr w:rsidR="00436C57" w:rsidRPr="00436C57" w14:paraId="2201C8BD" w14:textId="77777777" w:rsidTr="00436C57">
        <w:trPr>
          <w:trHeight w:val="300"/>
        </w:trPr>
        <w:tc>
          <w:tcPr>
            <w:tcW w:w="4410" w:type="dxa"/>
            <w:tcBorders>
              <w:top w:val="nil"/>
              <w:left w:val="nil"/>
              <w:bottom w:val="nil"/>
              <w:right w:val="nil"/>
            </w:tcBorders>
            <w:shd w:val="clear" w:color="auto" w:fill="auto"/>
            <w:noWrap/>
            <w:vAlign w:val="bottom"/>
            <w:hideMark/>
          </w:tcPr>
          <w:p w14:paraId="5B6DDBE3" w14:textId="77777777" w:rsidR="00436C57" w:rsidRPr="00436C57" w:rsidRDefault="00436C57" w:rsidP="00436C57">
            <w:pPr>
              <w:widowControl/>
              <w:autoSpaceDE/>
              <w:autoSpaceDN/>
              <w:adjustRightInd/>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20996BF5" w14:textId="77777777" w:rsidR="00436C57" w:rsidRPr="00436C57" w:rsidRDefault="00436C57" w:rsidP="00436C57">
            <w:pPr>
              <w:widowControl/>
              <w:autoSpaceDE/>
              <w:autoSpaceDN/>
              <w:adjustRightInd/>
              <w:rPr>
                <w:rFonts w:ascii="Calibri" w:hAnsi="Calibri" w:cs="Calibri"/>
                <w:color w:val="000000"/>
                <w:sz w:val="22"/>
                <w:szCs w:val="22"/>
              </w:rPr>
            </w:pPr>
          </w:p>
        </w:tc>
        <w:tc>
          <w:tcPr>
            <w:tcW w:w="1106" w:type="dxa"/>
            <w:tcBorders>
              <w:top w:val="nil"/>
              <w:left w:val="nil"/>
              <w:bottom w:val="nil"/>
              <w:right w:val="nil"/>
            </w:tcBorders>
            <w:shd w:val="clear" w:color="auto" w:fill="auto"/>
            <w:noWrap/>
            <w:vAlign w:val="bottom"/>
            <w:hideMark/>
          </w:tcPr>
          <w:p w14:paraId="38CF5D56" w14:textId="77777777" w:rsidR="00436C57" w:rsidRPr="00436C57" w:rsidRDefault="00436C57" w:rsidP="00436C57">
            <w:pPr>
              <w:widowControl/>
              <w:autoSpaceDE/>
              <w:autoSpaceDN/>
              <w:adjustRightInd/>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14:paraId="063C8317" w14:textId="77777777" w:rsidR="00436C57" w:rsidRPr="00436C57" w:rsidRDefault="00436C57" w:rsidP="00436C57">
            <w:pPr>
              <w:widowControl/>
              <w:autoSpaceDE/>
              <w:autoSpaceDN/>
              <w:adjustRightInd/>
              <w:rPr>
                <w:rFonts w:ascii="Calibri" w:hAnsi="Calibri" w:cs="Calibri"/>
                <w:color w:val="000000"/>
                <w:sz w:val="22"/>
                <w:szCs w:val="22"/>
              </w:rPr>
            </w:pPr>
          </w:p>
        </w:tc>
        <w:tc>
          <w:tcPr>
            <w:tcW w:w="2047" w:type="dxa"/>
            <w:gridSpan w:val="2"/>
            <w:tcBorders>
              <w:top w:val="nil"/>
              <w:left w:val="nil"/>
              <w:bottom w:val="single" w:sz="4" w:space="0" w:color="auto"/>
              <w:right w:val="nil"/>
            </w:tcBorders>
            <w:shd w:val="clear" w:color="auto" w:fill="auto"/>
            <w:noWrap/>
            <w:vAlign w:val="bottom"/>
            <w:hideMark/>
          </w:tcPr>
          <w:p w14:paraId="5A7DAA79" w14:textId="77777777" w:rsidR="00436C57" w:rsidRPr="00436C57" w:rsidRDefault="00436C57" w:rsidP="00436C57">
            <w:pPr>
              <w:widowControl/>
              <w:autoSpaceDE/>
              <w:autoSpaceDN/>
              <w:adjustRightInd/>
              <w:jc w:val="center"/>
              <w:rPr>
                <w:rFonts w:ascii="Calibri" w:hAnsi="Calibri" w:cs="Calibri"/>
                <w:color w:val="000000"/>
                <w:sz w:val="22"/>
                <w:szCs w:val="22"/>
              </w:rPr>
            </w:pPr>
            <w:r w:rsidRPr="00436C57">
              <w:rPr>
                <w:rFonts w:ascii="Calibri" w:hAnsi="Calibri" w:cs="Calibri"/>
                <w:color w:val="000000"/>
                <w:sz w:val="22"/>
                <w:szCs w:val="22"/>
              </w:rPr>
              <w:t>тыс. рублей</w:t>
            </w:r>
          </w:p>
        </w:tc>
      </w:tr>
      <w:tr w:rsidR="00436C57" w:rsidRPr="00436C57" w14:paraId="0E9751EB" w14:textId="77777777" w:rsidTr="00436C57">
        <w:trPr>
          <w:trHeight w:val="1275"/>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EB9E6" w14:textId="77777777" w:rsidR="00436C57" w:rsidRPr="00436C57" w:rsidRDefault="00436C57" w:rsidP="00436C57">
            <w:pPr>
              <w:widowControl/>
              <w:autoSpaceDE/>
              <w:autoSpaceDN/>
              <w:adjustRightInd/>
              <w:jc w:val="center"/>
            </w:pPr>
            <w:r w:rsidRPr="00436C57">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DAE9215" w14:textId="77777777" w:rsidR="00436C57" w:rsidRPr="00436C57" w:rsidRDefault="00436C57" w:rsidP="00436C57">
            <w:pPr>
              <w:widowControl/>
              <w:autoSpaceDE/>
              <w:autoSpaceDN/>
              <w:adjustRightInd/>
              <w:jc w:val="center"/>
            </w:pPr>
            <w:r w:rsidRPr="00436C57">
              <w:t xml:space="preserve">План на 2023 </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3D270E30" w14:textId="77777777" w:rsidR="00436C57" w:rsidRPr="00436C57" w:rsidRDefault="00436C57" w:rsidP="00436C57">
            <w:pPr>
              <w:widowControl/>
              <w:autoSpaceDE/>
              <w:autoSpaceDN/>
              <w:adjustRightInd/>
              <w:jc w:val="center"/>
            </w:pPr>
            <w:r w:rsidRPr="00436C57">
              <w:t xml:space="preserve"> План 1 полугодия 2023</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1E582A1F" w14:textId="77777777" w:rsidR="00436C57" w:rsidRPr="00436C57" w:rsidRDefault="00436C57" w:rsidP="00436C57">
            <w:pPr>
              <w:widowControl/>
              <w:autoSpaceDE/>
              <w:autoSpaceDN/>
              <w:adjustRightInd/>
              <w:jc w:val="center"/>
            </w:pPr>
            <w:r w:rsidRPr="00436C57">
              <w:t>Исполнение за 1 полугодие 2023</w:t>
            </w:r>
          </w:p>
        </w:tc>
        <w:tc>
          <w:tcPr>
            <w:tcW w:w="613" w:type="dxa"/>
            <w:tcBorders>
              <w:top w:val="nil"/>
              <w:left w:val="nil"/>
              <w:bottom w:val="single" w:sz="4" w:space="0" w:color="auto"/>
              <w:right w:val="single" w:sz="4" w:space="0" w:color="auto"/>
            </w:tcBorders>
            <w:shd w:val="clear" w:color="000000" w:fill="FFFFFF"/>
            <w:vAlign w:val="center"/>
            <w:hideMark/>
          </w:tcPr>
          <w:p w14:paraId="3754A335" w14:textId="77777777" w:rsidR="00436C57" w:rsidRPr="00436C57" w:rsidRDefault="00436C57" w:rsidP="00436C57">
            <w:pPr>
              <w:widowControl/>
              <w:autoSpaceDE/>
              <w:autoSpaceDN/>
              <w:adjustRightInd/>
              <w:jc w:val="center"/>
            </w:pPr>
            <w:r w:rsidRPr="00436C57">
              <w:t>% исполнения к году</w:t>
            </w:r>
          </w:p>
        </w:tc>
        <w:tc>
          <w:tcPr>
            <w:tcW w:w="1434" w:type="dxa"/>
            <w:tcBorders>
              <w:top w:val="nil"/>
              <w:left w:val="nil"/>
              <w:bottom w:val="single" w:sz="4" w:space="0" w:color="auto"/>
              <w:right w:val="single" w:sz="4" w:space="0" w:color="auto"/>
            </w:tcBorders>
            <w:shd w:val="clear" w:color="000000" w:fill="FFFFFF"/>
            <w:vAlign w:val="center"/>
            <w:hideMark/>
          </w:tcPr>
          <w:p w14:paraId="4505E7B8" w14:textId="77777777" w:rsidR="00436C57" w:rsidRPr="00436C57" w:rsidRDefault="00436C57" w:rsidP="00436C57">
            <w:pPr>
              <w:widowControl/>
              <w:autoSpaceDE/>
              <w:autoSpaceDN/>
              <w:adjustRightInd/>
              <w:jc w:val="center"/>
            </w:pPr>
            <w:r w:rsidRPr="00436C57">
              <w:t>% исполнения к 1 полугодию</w:t>
            </w:r>
          </w:p>
        </w:tc>
      </w:tr>
      <w:tr w:rsidR="00436C57" w:rsidRPr="00436C57" w14:paraId="0B325CB0" w14:textId="77777777" w:rsidTr="00436C57">
        <w:trPr>
          <w:trHeight w:val="45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5E2E5034" w14:textId="77777777" w:rsidR="00436C57" w:rsidRPr="00436C57" w:rsidRDefault="00436C57" w:rsidP="00436C57">
            <w:pPr>
              <w:widowControl/>
              <w:autoSpaceDE/>
              <w:autoSpaceDN/>
              <w:adjustRightInd/>
              <w:rPr>
                <w:b/>
                <w:bCs/>
                <w:sz w:val="22"/>
                <w:szCs w:val="22"/>
              </w:rPr>
            </w:pPr>
            <w:r w:rsidRPr="00436C57">
              <w:rPr>
                <w:b/>
                <w:bCs/>
                <w:sz w:val="22"/>
                <w:szCs w:val="22"/>
              </w:rPr>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14:paraId="31C7BEB2" w14:textId="77777777" w:rsidR="00436C57" w:rsidRPr="00436C57" w:rsidRDefault="00436C57" w:rsidP="00436C57">
            <w:pPr>
              <w:widowControl/>
              <w:autoSpaceDE/>
              <w:autoSpaceDN/>
              <w:adjustRightInd/>
              <w:jc w:val="right"/>
              <w:rPr>
                <w:b/>
                <w:bCs/>
                <w:sz w:val="22"/>
                <w:szCs w:val="22"/>
              </w:rPr>
            </w:pPr>
            <w:r w:rsidRPr="00436C57">
              <w:rPr>
                <w:b/>
                <w:bCs/>
                <w:sz w:val="22"/>
                <w:szCs w:val="22"/>
              </w:rPr>
              <w:t>96,1</w:t>
            </w:r>
          </w:p>
        </w:tc>
        <w:tc>
          <w:tcPr>
            <w:tcW w:w="1106" w:type="dxa"/>
            <w:tcBorders>
              <w:top w:val="nil"/>
              <w:left w:val="nil"/>
              <w:bottom w:val="single" w:sz="4" w:space="0" w:color="auto"/>
              <w:right w:val="single" w:sz="4" w:space="0" w:color="auto"/>
            </w:tcBorders>
            <w:shd w:val="clear" w:color="000000" w:fill="FFFFFF"/>
            <w:vAlign w:val="center"/>
            <w:hideMark/>
          </w:tcPr>
          <w:p w14:paraId="56EB8A67" w14:textId="77777777" w:rsidR="00436C57" w:rsidRPr="00436C57" w:rsidRDefault="00436C57" w:rsidP="00436C57">
            <w:pPr>
              <w:widowControl/>
              <w:autoSpaceDE/>
              <w:autoSpaceDN/>
              <w:adjustRightInd/>
              <w:jc w:val="right"/>
              <w:rPr>
                <w:b/>
                <w:bCs/>
                <w:sz w:val="22"/>
                <w:szCs w:val="22"/>
              </w:rPr>
            </w:pPr>
            <w:r w:rsidRPr="00436C57">
              <w:rPr>
                <w:b/>
                <w:bCs/>
                <w:sz w:val="22"/>
                <w:szCs w:val="22"/>
              </w:rPr>
              <w:t>96,1</w:t>
            </w:r>
          </w:p>
        </w:tc>
        <w:tc>
          <w:tcPr>
            <w:tcW w:w="1255" w:type="dxa"/>
            <w:tcBorders>
              <w:top w:val="nil"/>
              <w:left w:val="nil"/>
              <w:bottom w:val="single" w:sz="4" w:space="0" w:color="auto"/>
              <w:right w:val="single" w:sz="4" w:space="0" w:color="auto"/>
            </w:tcBorders>
            <w:shd w:val="clear" w:color="000000" w:fill="FFFFFF"/>
            <w:vAlign w:val="center"/>
            <w:hideMark/>
          </w:tcPr>
          <w:p w14:paraId="25298629" w14:textId="77777777" w:rsidR="00436C57" w:rsidRPr="00436C57" w:rsidRDefault="00436C57" w:rsidP="00436C57">
            <w:pPr>
              <w:widowControl/>
              <w:autoSpaceDE/>
              <w:autoSpaceDN/>
              <w:adjustRightInd/>
              <w:jc w:val="right"/>
              <w:rPr>
                <w:b/>
                <w:bCs/>
                <w:sz w:val="22"/>
                <w:szCs w:val="22"/>
              </w:rPr>
            </w:pPr>
            <w:r w:rsidRPr="00436C57">
              <w:rPr>
                <w:b/>
                <w:bCs/>
                <w:sz w:val="22"/>
                <w:szCs w:val="22"/>
              </w:rPr>
              <w:t>96,1</w:t>
            </w:r>
          </w:p>
        </w:tc>
        <w:tc>
          <w:tcPr>
            <w:tcW w:w="613" w:type="dxa"/>
            <w:tcBorders>
              <w:top w:val="nil"/>
              <w:left w:val="nil"/>
              <w:bottom w:val="single" w:sz="4" w:space="0" w:color="auto"/>
              <w:right w:val="single" w:sz="4" w:space="0" w:color="auto"/>
            </w:tcBorders>
            <w:shd w:val="clear" w:color="000000" w:fill="FFFFFF"/>
            <w:noWrap/>
            <w:vAlign w:val="center"/>
            <w:hideMark/>
          </w:tcPr>
          <w:p w14:paraId="450C8638" w14:textId="77777777" w:rsidR="00436C57" w:rsidRPr="00436C57" w:rsidRDefault="00436C57" w:rsidP="00436C57">
            <w:pPr>
              <w:widowControl/>
              <w:autoSpaceDE/>
              <w:autoSpaceDN/>
              <w:adjustRightInd/>
              <w:jc w:val="center"/>
              <w:rPr>
                <w:b/>
                <w:bCs/>
                <w:sz w:val="22"/>
                <w:szCs w:val="22"/>
              </w:rPr>
            </w:pPr>
            <w:r w:rsidRPr="00436C57">
              <w:rPr>
                <w:b/>
                <w:bCs/>
                <w:sz w:val="22"/>
                <w:szCs w:val="22"/>
              </w:rPr>
              <w:t> </w:t>
            </w:r>
          </w:p>
        </w:tc>
        <w:tc>
          <w:tcPr>
            <w:tcW w:w="1434" w:type="dxa"/>
            <w:tcBorders>
              <w:top w:val="nil"/>
              <w:left w:val="nil"/>
              <w:bottom w:val="single" w:sz="4" w:space="0" w:color="auto"/>
              <w:right w:val="single" w:sz="4" w:space="0" w:color="auto"/>
            </w:tcBorders>
            <w:shd w:val="clear" w:color="000000" w:fill="FFFFFF"/>
            <w:noWrap/>
            <w:vAlign w:val="center"/>
            <w:hideMark/>
          </w:tcPr>
          <w:p w14:paraId="0C85FC72" w14:textId="77777777" w:rsidR="00436C57" w:rsidRPr="00436C57" w:rsidRDefault="00436C57" w:rsidP="00436C57">
            <w:pPr>
              <w:widowControl/>
              <w:autoSpaceDE/>
              <w:autoSpaceDN/>
              <w:adjustRightInd/>
              <w:jc w:val="center"/>
              <w:rPr>
                <w:b/>
                <w:bCs/>
                <w:sz w:val="22"/>
                <w:szCs w:val="22"/>
              </w:rPr>
            </w:pPr>
            <w:r w:rsidRPr="00436C57">
              <w:rPr>
                <w:b/>
                <w:bCs/>
                <w:sz w:val="22"/>
                <w:szCs w:val="22"/>
              </w:rPr>
              <w:t> </w:t>
            </w:r>
          </w:p>
        </w:tc>
      </w:tr>
      <w:tr w:rsidR="00436C57" w:rsidRPr="00436C57" w14:paraId="41A1C01D" w14:textId="77777777" w:rsidTr="00436C57">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261A730D" w14:textId="77777777" w:rsidR="00436C57" w:rsidRPr="00436C57" w:rsidRDefault="00436C57" w:rsidP="00436C57">
            <w:pPr>
              <w:widowControl/>
              <w:autoSpaceDE/>
              <w:autoSpaceDN/>
              <w:adjustRightInd/>
              <w:rPr>
                <w:b/>
                <w:bCs/>
                <w:sz w:val="22"/>
                <w:szCs w:val="22"/>
              </w:rPr>
            </w:pPr>
            <w:r w:rsidRPr="00436C57">
              <w:rPr>
                <w:b/>
                <w:bCs/>
                <w:sz w:val="22"/>
                <w:szCs w:val="22"/>
              </w:rPr>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5FBC8C84" w14:textId="77777777" w:rsidR="00436C57" w:rsidRPr="00436C57" w:rsidRDefault="00436C57" w:rsidP="00436C57">
            <w:pPr>
              <w:widowControl/>
              <w:autoSpaceDE/>
              <w:autoSpaceDN/>
              <w:adjustRightInd/>
              <w:jc w:val="right"/>
              <w:rPr>
                <w:b/>
                <w:bCs/>
                <w:sz w:val="22"/>
                <w:szCs w:val="22"/>
              </w:rPr>
            </w:pPr>
            <w:r w:rsidRPr="00436C57">
              <w:rPr>
                <w:b/>
                <w:bCs/>
                <w:sz w:val="22"/>
                <w:szCs w:val="22"/>
              </w:rPr>
              <w:t>1 581,3</w:t>
            </w:r>
          </w:p>
        </w:tc>
        <w:tc>
          <w:tcPr>
            <w:tcW w:w="1106" w:type="dxa"/>
            <w:tcBorders>
              <w:top w:val="nil"/>
              <w:left w:val="nil"/>
              <w:bottom w:val="single" w:sz="4" w:space="0" w:color="auto"/>
              <w:right w:val="single" w:sz="4" w:space="0" w:color="auto"/>
            </w:tcBorders>
            <w:shd w:val="clear" w:color="000000" w:fill="FFFFFF"/>
            <w:noWrap/>
            <w:vAlign w:val="center"/>
            <w:hideMark/>
          </w:tcPr>
          <w:p w14:paraId="5F679924" w14:textId="77777777" w:rsidR="00436C57" w:rsidRPr="00436C57" w:rsidRDefault="00436C57" w:rsidP="00436C57">
            <w:pPr>
              <w:widowControl/>
              <w:autoSpaceDE/>
              <w:autoSpaceDN/>
              <w:adjustRightInd/>
              <w:jc w:val="right"/>
              <w:rPr>
                <w:b/>
                <w:bCs/>
                <w:sz w:val="22"/>
                <w:szCs w:val="22"/>
              </w:rPr>
            </w:pPr>
            <w:r w:rsidRPr="00436C57">
              <w:rPr>
                <w:b/>
                <w:bCs/>
                <w:sz w:val="22"/>
                <w:szCs w:val="22"/>
              </w:rPr>
              <w:t>996,0</w:t>
            </w:r>
          </w:p>
        </w:tc>
        <w:tc>
          <w:tcPr>
            <w:tcW w:w="1255" w:type="dxa"/>
            <w:tcBorders>
              <w:top w:val="nil"/>
              <w:left w:val="nil"/>
              <w:bottom w:val="single" w:sz="4" w:space="0" w:color="auto"/>
              <w:right w:val="single" w:sz="4" w:space="0" w:color="auto"/>
            </w:tcBorders>
            <w:shd w:val="clear" w:color="000000" w:fill="FFFFFF"/>
            <w:noWrap/>
            <w:vAlign w:val="center"/>
            <w:hideMark/>
          </w:tcPr>
          <w:p w14:paraId="246AD737" w14:textId="77777777" w:rsidR="00436C57" w:rsidRPr="00436C57" w:rsidRDefault="00436C57" w:rsidP="00436C57">
            <w:pPr>
              <w:widowControl/>
              <w:autoSpaceDE/>
              <w:autoSpaceDN/>
              <w:adjustRightInd/>
              <w:jc w:val="right"/>
              <w:rPr>
                <w:b/>
                <w:bCs/>
                <w:sz w:val="22"/>
                <w:szCs w:val="22"/>
              </w:rPr>
            </w:pPr>
            <w:r w:rsidRPr="00436C57">
              <w:rPr>
                <w:b/>
                <w:bCs/>
                <w:sz w:val="22"/>
                <w:szCs w:val="22"/>
              </w:rPr>
              <w:t>1 007,7</w:t>
            </w:r>
          </w:p>
        </w:tc>
        <w:tc>
          <w:tcPr>
            <w:tcW w:w="613" w:type="dxa"/>
            <w:tcBorders>
              <w:top w:val="nil"/>
              <w:left w:val="nil"/>
              <w:bottom w:val="single" w:sz="4" w:space="0" w:color="auto"/>
              <w:right w:val="single" w:sz="4" w:space="0" w:color="auto"/>
            </w:tcBorders>
            <w:shd w:val="clear" w:color="000000" w:fill="FFFFFF"/>
            <w:noWrap/>
            <w:vAlign w:val="center"/>
            <w:hideMark/>
          </w:tcPr>
          <w:p w14:paraId="31CF2A5B" w14:textId="77777777" w:rsidR="00436C57" w:rsidRPr="00436C57" w:rsidRDefault="00436C57" w:rsidP="00436C57">
            <w:pPr>
              <w:widowControl/>
              <w:autoSpaceDE/>
              <w:autoSpaceDN/>
              <w:adjustRightInd/>
              <w:jc w:val="right"/>
              <w:rPr>
                <w:b/>
                <w:bCs/>
                <w:sz w:val="22"/>
                <w:szCs w:val="22"/>
              </w:rPr>
            </w:pPr>
            <w:r w:rsidRPr="00436C57">
              <w:rPr>
                <w:b/>
                <w:bCs/>
                <w:sz w:val="22"/>
                <w:szCs w:val="22"/>
              </w:rPr>
              <w:t>64</w:t>
            </w:r>
          </w:p>
        </w:tc>
        <w:tc>
          <w:tcPr>
            <w:tcW w:w="1434" w:type="dxa"/>
            <w:tcBorders>
              <w:top w:val="nil"/>
              <w:left w:val="nil"/>
              <w:bottom w:val="single" w:sz="4" w:space="0" w:color="auto"/>
              <w:right w:val="single" w:sz="4" w:space="0" w:color="auto"/>
            </w:tcBorders>
            <w:shd w:val="clear" w:color="000000" w:fill="FFFFFF"/>
            <w:noWrap/>
            <w:vAlign w:val="center"/>
            <w:hideMark/>
          </w:tcPr>
          <w:p w14:paraId="7398A292" w14:textId="77777777" w:rsidR="00436C57" w:rsidRPr="00436C57" w:rsidRDefault="00436C57" w:rsidP="00436C57">
            <w:pPr>
              <w:widowControl/>
              <w:autoSpaceDE/>
              <w:autoSpaceDN/>
              <w:adjustRightInd/>
              <w:jc w:val="right"/>
              <w:rPr>
                <w:b/>
                <w:bCs/>
                <w:sz w:val="22"/>
                <w:szCs w:val="22"/>
              </w:rPr>
            </w:pPr>
            <w:r w:rsidRPr="00436C57">
              <w:rPr>
                <w:b/>
                <w:bCs/>
                <w:sz w:val="22"/>
                <w:szCs w:val="22"/>
              </w:rPr>
              <w:t>101</w:t>
            </w:r>
          </w:p>
        </w:tc>
      </w:tr>
      <w:tr w:rsidR="00436C57" w:rsidRPr="00436C57" w14:paraId="4E39423B" w14:textId="77777777" w:rsidTr="00436C57">
        <w:trPr>
          <w:trHeight w:val="5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7553E2C9" w14:textId="77777777" w:rsidR="00436C57" w:rsidRPr="00436C57" w:rsidRDefault="00436C57" w:rsidP="00436C57">
            <w:pPr>
              <w:widowControl/>
              <w:autoSpaceDE/>
              <w:autoSpaceDN/>
              <w:adjustRightInd/>
              <w:rPr>
                <w:b/>
                <w:bCs/>
                <w:sz w:val="22"/>
                <w:szCs w:val="22"/>
              </w:rPr>
            </w:pPr>
            <w:r w:rsidRPr="00436C57">
              <w:rPr>
                <w:b/>
                <w:bCs/>
                <w:sz w:val="22"/>
                <w:szCs w:val="22"/>
              </w:rPr>
              <w:t>Акцизы по подакцизным товарам (продукции), производимым на территории РФ</w:t>
            </w:r>
          </w:p>
        </w:tc>
        <w:tc>
          <w:tcPr>
            <w:tcW w:w="1120" w:type="dxa"/>
            <w:tcBorders>
              <w:top w:val="nil"/>
              <w:left w:val="nil"/>
              <w:bottom w:val="single" w:sz="4" w:space="0" w:color="auto"/>
              <w:right w:val="single" w:sz="4" w:space="0" w:color="auto"/>
            </w:tcBorders>
            <w:shd w:val="clear" w:color="000000" w:fill="FFFFFF"/>
            <w:noWrap/>
            <w:vAlign w:val="center"/>
            <w:hideMark/>
          </w:tcPr>
          <w:p w14:paraId="2E303973"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c>
          <w:tcPr>
            <w:tcW w:w="1106" w:type="dxa"/>
            <w:tcBorders>
              <w:top w:val="nil"/>
              <w:left w:val="nil"/>
              <w:bottom w:val="single" w:sz="4" w:space="0" w:color="auto"/>
              <w:right w:val="single" w:sz="4" w:space="0" w:color="auto"/>
            </w:tcBorders>
            <w:shd w:val="clear" w:color="000000" w:fill="FFFFFF"/>
            <w:noWrap/>
            <w:vAlign w:val="center"/>
            <w:hideMark/>
          </w:tcPr>
          <w:p w14:paraId="0B18B125"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c>
          <w:tcPr>
            <w:tcW w:w="1255" w:type="dxa"/>
            <w:tcBorders>
              <w:top w:val="nil"/>
              <w:left w:val="nil"/>
              <w:bottom w:val="single" w:sz="4" w:space="0" w:color="auto"/>
              <w:right w:val="single" w:sz="4" w:space="0" w:color="auto"/>
            </w:tcBorders>
            <w:shd w:val="clear" w:color="000000" w:fill="FFFFFF"/>
            <w:noWrap/>
            <w:vAlign w:val="center"/>
            <w:hideMark/>
          </w:tcPr>
          <w:p w14:paraId="4D508D0A"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c>
          <w:tcPr>
            <w:tcW w:w="613" w:type="dxa"/>
            <w:tcBorders>
              <w:top w:val="nil"/>
              <w:left w:val="nil"/>
              <w:bottom w:val="single" w:sz="4" w:space="0" w:color="auto"/>
              <w:right w:val="single" w:sz="4" w:space="0" w:color="auto"/>
            </w:tcBorders>
            <w:shd w:val="clear" w:color="000000" w:fill="FFFFFF"/>
            <w:noWrap/>
            <w:vAlign w:val="center"/>
            <w:hideMark/>
          </w:tcPr>
          <w:p w14:paraId="263FA61B"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c>
          <w:tcPr>
            <w:tcW w:w="1434" w:type="dxa"/>
            <w:tcBorders>
              <w:top w:val="nil"/>
              <w:left w:val="nil"/>
              <w:bottom w:val="single" w:sz="4" w:space="0" w:color="auto"/>
              <w:right w:val="single" w:sz="4" w:space="0" w:color="auto"/>
            </w:tcBorders>
            <w:shd w:val="clear" w:color="000000" w:fill="FFFFFF"/>
            <w:noWrap/>
            <w:vAlign w:val="center"/>
            <w:hideMark/>
          </w:tcPr>
          <w:p w14:paraId="72D41BBE"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r>
      <w:tr w:rsidR="00436C57" w:rsidRPr="00436C57" w14:paraId="5F1BB678" w14:textId="77777777" w:rsidTr="00436C57">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05AEB52B" w14:textId="77777777" w:rsidR="00436C57" w:rsidRPr="00436C57" w:rsidRDefault="00436C57" w:rsidP="00436C57">
            <w:pPr>
              <w:widowControl/>
              <w:autoSpaceDE/>
              <w:autoSpaceDN/>
              <w:adjustRightInd/>
              <w:rPr>
                <w:i/>
                <w:iCs/>
                <w:sz w:val="22"/>
                <w:szCs w:val="22"/>
              </w:rPr>
            </w:pPr>
            <w:r w:rsidRPr="00436C57">
              <w:rPr>
                <w:i/>
                <w:iCs/>
                <w:sz w:val="22"/>
                <w:szCs w:val="22"/>
              </w:rPr>
              <w:t xml:space="preserve">в том числе:        </w:t>
            </w:r>
          </w:p>
        </w:tc>
        <w:tc>
          <w:tcPr>
            <w:tcW w:w="1120" w:type="dxa"/>
            <w:tcBorders>
              <w:top w:val="nil"/>
              <w:left w:val="nil"/>
              <w:bottom w:val="single" w:sz="4" w:space="0" w:color="auto"/>
              <w:right w:val="single" w:sz="4" w:space="0" w:color="auto"/>
            </w:tcBorders>
            <w:shd w:val="clear" w:color="auto" w:fill="auto"/>
            <w:noWrap/>
            <w:vAlign w:val="bottom"/>
            <w:hideMark/>
          </w:tcPr>
          <w:p w14:paraId="1A68DD08" w14:textId="77777777" w:rsidR="00436C57" w:rsidRPr="00436C57" w:rsidRDefault="00436C57" w:rsidP="00436C57">
            <w:pPr>
              <w:widowControl/>
              <w:autoSpaceDE/>
              <w:autoSpaceDN/>
              <w:adjustRightInd/>
              <w:jc w:val="right"/>
              <w:rPr>
                <w:rFonts w:ascii="Calibri" w:hAnsi="Calibri" w:cs="Calibri"/>
                <w:color w:val="000000"/>
                <w:sz w:val="22"/>
                <w:szCs w:val="22"/>
              </w:rPr>
            </w:pPr>
            <w:r w:rsidRPr="00436C57">
              <w:rPr>
                <w:rFonts w:ascii="Calibri" w:hAnsi="Calibri" w:cs="Calibri"/>
                <w:color w:val="000000"/>
                <w:sz w:val="22"/>
                <w:szCs w:val="22"/>
              </w:rPr>
              <w:t> </w:t>
            </w:r>
          </w:p>
        </w:tc>
        <w:tc>
          <w:tcPr>
            <w:tcW w:w="1106" w:type="dxa"/>
            <w:tcBorders>
              <w:top w:val="nil"/>
              <w:left w:val="nil"/>
              <w:bottom w:val="single" w:sz="4" w:space="0" w:color="auto"/>
              <w:right w:val="single" w:sz="4" w:space="0" w:color="auto"/>
            </w:tcBorders>
            <w:shd w:val="clear" w:color="auto" w:fill="auto"/>
            <w:noWrap/>
            <w:vAlign w:val="bottom"/>
            <w:hideMark/>
          </w:tcPr>
          <w:p w14:paraId="43F44E67" w14:textId="77777777" w:rsidR="00436C57" w:rsidRPr="00436C57" w:rsidRDefault="00436C57" w:rsidP="00436C57">
            <w:pPr>
              <w:widowControl/>
              <w:autoSpaceDE/>
              <w:autoSpaceDN/>
              <w:adjustRightInd/>
              <w:jc w:val="right"/>
              <w:rPr>
                <w:rFonts w:ascii="Calibri" w:hAnsi="Calibri" w:cs="Calibri"/>
                <w:color w:val="000000"/>
                <w:sz w:val="22"/>
                <w:szCs w:val="22"/>
              </w:rPr>
            </w:pPr>
            <w:r w:rsidRPr="00436C57">
              <w:rPr>
                <w:rFonts w:ascii="Calibri" w:hAnsi="Calibri" w:cs="Calibri"/>
                <w:color w:val="000000"/>
                <w:sz w:val="22"/>
                <w:szCs w:val="22"/>
              </w:rPr>
              <w:t> </w:t>
            </w:r>
          </w:p>
        </w:tc>
        <w:tc>
          <w:tcPr>
            <w:tcW w:w="1255" w:type="dxa"/>
            <w:tcBorders>
              <w:top w:val="nil"/>
              <w:left w:val="nil"/>
              <w:bottom w:val="single" w:sz="4" w:space="0" w:color="auto"/>
              <w:right w:val="single" w:sz="4" w:space="0" w:color="auto"/>
            </w:tcBorders>
            <w:shd w:val="clear" w:color="auto" w:fill="auto"/>
            <w:noWrap/>
            <w:vAlign w:val="bottom"/>
            <w:hideMark/>
          </w:tcPr>
          <w:p w14:paraId="0E709EBC" w14:textId="77777777" w:rsidR="00436C57" w:rsidRPr="00436C57" w:rsidRDefault="00436C57" w:rsidP="00436C57">
            <w:pPr>
              <w:widowControl/>
              <w:autoSpaceDE/>
              <w:autoSpaceDN/>
              <w:adjustRightInd/>
              <w:jc w:val="right"/>
              <w:rPr>
                <w:rFonts w:ascii="Calibri" w:hAnsi="Calibri" w:cs="Calibri"/>
                <w:color w:val="000000"/>
                <w:sz w:val="22"/>
                <w:szCs w:val="22"/>
              </w:rPr>
            </w:pPr>
            <w:r w:rsidRPr="00436C57">
              <w:rPr>
                <w:rFonts w:ascii="Calibri" w:hAnsi="Calibri" w:cs="Calibri"/>
                <w:color w:val="000000"/>
                <w:sz w:val="22"/>
                <w:szCs w:val="22"/>
              </w:rPr>
              <w:t> </w:t>
            </w:r>
          </w:p>
        </w:tc>
        <w:tc>
          <w:tcPr>
            <w:tcW w:w="613" w:type="dxa"/>
            <w:tcBorders>
              <w:top w:val="nil"/>
              <w:left w:val="nil"/>
              <w:bottom w:val="single" w:sz="4" w:space="0" w:color="auto"/>
              <w:right w:val="single" w:sz="4" w:space="0" w:color="auto"/>
            </w:tcBorders>
            <w:shd w:val="clear" w:color="000000" w:fill="FFFFFF"/>
            <w:noWrap/>
            <w:vAlign w:val="center"/>
            <w:hideMark/>
          </w:tcPr>
          <w:p w14:paraId="1186598F"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c>
          <w:tcPr>
            <w:tcW w:w="1434" w:type="dxa"/>
            <w:tcBorders>
              <w:top w:val="nil"/>
              <w:left w:val="nil"/>
              <w:bottom w:val="single" w:sz="4" w:space="0" w:color="auto"/>
              <w:right w:val="single" w:sz="4" w:space="0" w:color="auto"/>
            </w:tcBorders>
            <w:shd w:val="clear" w:color="000000" w:fill="FFFFFF"/>
            <w:noWrap/>
            <w:vAlign w:val="center"/>
            <w:hideMark/>
          </w:tcPr>
          <w:p w14:paraId="6A266C75" w14:textId="77777777" w:rsidR="00436C57" w:rsidRPr="00436C57" w:rsidRDefault="00436C57" w:rsidP="00436C57">
            <w:pPr>
              <w:widowControl/>
              <w:autoSpaceDE/>
              <w:autoSpaceDN/>
              <w:adjustRightInd/>
              <w:jc w:val="right"/>
              <w:rPr>
                <w:b/>
                <w:bCs/>
                <w:sz w:val="22"/>
                <w:szCs w:val="22"/>
              </w:rPr>
            </w:pPr>
            <w:r w:rsidRPr="00436C57">
              <w:rPr>
                <w:b/>
                <w:bCs/>
                <w:sz w:val="22"/>
                <w:szCs w:val="22"/>
              </w:rPr>
              <w:t> </w:t>
            </w:r>
          </w:p>
        </w:tc>
      </w:tr>
      <w:tr w:rsidR="00436C57" w:rsidRPr="0046102F" w14:paraId="61673402" w14:textId="77777777" w:rsidTr="00436C57">
        <w:trPr>
          <w:trHeight w:val="9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4533FDFF"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76A408C2"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375,5</w:t>
            </w:r>
          </w:p>
        </w:tc>
        <w:tc>
          <w:tcPr>
            <w:tcW w:w="1106" w:type="dxa"/>
            <w:tcBorders>
              <w:top w:val="nil"/>
              <w:left w:val="nil"/>
              <w:bottom w:val="single" w:sz="4" w:space="0" w:color="auto"/>
              <w:right w:val="single" w:sz="4" w:space="0" w:color="auto"/>
            </w:tcBorders>
            <w:shd w:val="clear" w:color="auto" w:fill="auto"/>
            <w:noWrap/>
            <w:vAlign w:val="bottom"/>
            <w:hideMark/>
          </w:tcPr>
          <w:p w14:paraId="0DF0F49D"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187,2</w:t>
            </w:r>
          </w:p>
        </w:tc>
        <w:tc>
          <w:tcPr>
            <w:tcW w:w="1255" w:type="dxa"/>
            <w:tcBorders>
              <w:top w:val="nil"/>
              <w:left w:val="nil"/>
              <w:bottom w:val="single" w:sz="4" w:space="0" w:color="auto"/>
              <w:right w:val="single" w:sz="4" w:space="0" w:color="auto"/>
            </w:tcBorders>
            <w:shd w:val="clear" w:color="auto" w:fill="auto"/>
            <w:noWrap/>
            <w:vAlign w:val="bottom"/>
            <w:hideMark/>
          </w:tcPr>
          <w:p w14:paraId="6FE4E181"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203,0</w:t>
            </w:r>
          </w:p>
        </w:tc>
        <w:tc>
          <w:tcPr>
            <w:tcW w:w="613" w:type="dxa"/>
            <w:tcBorders>
              <w:top w:val="nil"/>
              <w:left w:val="nil"/>
              <w:bottom w:val="single" w:sz="4" w:space="0" w:color="auto"/>
              <w:right w:val="single" w:sz="4" w:space="0" w:color="auto"/>
            </w:tcBorders>
            <w:shd w:val="clear" w:color="000000" w:fill="FFFFFF"/>
            <w:noWrap/>
            <w:vAlign w:val="bottom"/>
            <w:hideMark/>
          </w:tcPr>
          <w:p w14:paraId="3AAC1417"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54</w:t>
            </w:r>
          </w:p>
        </w:tc>
        <w:tc>
          <w:tcPr>
            <w:tcW w:w="1434" w:type="dxa"/>
            <w:tcBorders>
              <w:top w:val="nil"/>
              <w:left w:val="nil"/>
              <w:bottom w:val="single" w:sz="4" w:space="0" w:color="auto"/>
              <w:right w:val="single" w:sz="4" w:space="0" w:color="auto"/>
            </w:tcBorders>
            <w:shd w:val="clear" w:color="000000" w:fill="FFFFFF"/>
            <w:noWrap/>
            <w:vAlign w:val="bottom"/>
            <w:hideMark/>
          </w:tcPr>
          <w:p w14:paraId="768B8481"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108</w:t>
            </w:r>
          </w:p>
        </w:tc>
      </w:tr>
      <w:tr w:rsidR="00436C57" w:rsidRPr="0046102F" w14:paraId="0A6A1BDF" w14:textId="77777777" w:rsidTr="00436C57">
        <w:trPr>
          <w:trHeight w:val="10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4F432756"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5E48FCAF"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1,9</w:t>
            </w:r>
          </w:p>
        </w:tc>
        <w:tc>
          <w:tcPr>
            <w:tcW w:w="1106" w:type="dxa"/>
            <w:tcBorders>
              <w:top w:val="nil"/>
              <w:left w:val="nil"/>
              <w:bottom w:val="single" w:sz="4" w:space="0" w:color="auto"/>
              <w:right w:val="single" w:sz="4" w:space="0" w:color="auto"/>
            </w:tcBorders>
            <w:shd w:val="clear" w:color="auto" w:fill="auto"/>
            <w:noWrap/>
            <w:vAlign w:val="bottom"/>
            <w:hideMark/>
          </w:tcPr>
          <w:p w14:paraId="3112BBBD"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0,9</w:t>
            </w:r>
          </w:p>
        </w:tc>
        <w:tc>
          <w:tcPr>
            <w:tcW w:w="1255" w:type="dxa"/>
            <w:tcBorders>
              <w:top w:val="nil"/>
              <w:left w:val="nil"/>
              <w:bottom w:val="single" w:sz="4" w:space="0" w:color="auto"/>
              <w:right w:val="single" w:sz="4" w:space="0" w:color="auto"/>
            </w:tcBorders>
            <w:shd w:val="clear" w:color="auto" w:fill="auto"/>
            <w:noWrap/>
            <w:vAlign w:val="bottom"/>
            <w:hideMark/>
          </w:tcPr>
          <w:p w14:paraId="36B9064C"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1,1</w:t>
            </w:r>
          </w:p>
        </w:tc>
        <w:tc>
          <w:tcPr>
            <w:tcW w:w="613" w:type="dxa"/>
            <w:tcBorders>
              <w:top w:val="nil"/>
              <w:left w:val="nil"/>
              <w:bottom w:val="single" w:sz="4" w:space="0" w:color="auto"/>
              <w:right w:val="single" w:sz="4" w:space="0" w:color="auto"/>
            </w:tcBorders>
            <w:shd w:val="clear" w:color="000000" w:fill="FFFFFF"/>
            <w:noWrap/>
            <w:vAlign w:val="bottom"/>
            <w:hideMark/>
          </w:tcPr>
          <w:p w14:paraId="733353C5"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58</w:t>
            </w:r>
          </w:p>
        </w:tc>
        <w:tc>
          <w:tcPr>
            <w:tcW w:w="1434" w:type="dxa"/>
            <w:tcBorders>
              <w:top w:val="nil"/>
              <w:left w:val="nil"/>
              <w:bottom w:val="single" w:sz="4" w:space="0" w:color="auto"/>
              <w:right w:val="single" w:sz="4" w:space="0" w:color="auto"/>
            </w:tcBorders>
            <w:shd w:val="clear" w:color="000000" w:fill="FFFFFF"/>
            <w:noWrap/>
            <w:vAlign w:val="bottom"/>
            <w:hideMark/>
          </w:tcPr>
          <w:p w14:paraId="13219552"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122</w:t>
            </w:r>
          </w:p>
        </w:tc>
      </w:tr>
      <w:tr w:rsidR="00436C57" w:rsidRPr="0046102F" w14:paraId="18060773" w14:textId="77777777" w:rsidTr="00436C57">
        <w:trPr>
          <w:trHeight w:val="11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23BBEC84"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14:paraId="7B6D47C3"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427,0</w:t>
            </w:r>
          </w:p>
        </w:tc>
        <w:tc>
          <w:tcPr>
            <w:tcW w:w="1106" w:type="dxa"/>
            <w:tcBorders>
              <w:top w:val="nil"/>
              <w:left w:val="nil"/>
              <w:bottom w:val="single" w:sz="4" w:space="0" w:color="auto"/>
              <w:right w:val="single" w:sz="4" w:space="0" w:color="auto"/>
            </w:tcBorders>
            <w:shd w:val="clear" w:color="auto" w:fill="auto"/>
            <w:noWrap/>
            <w:vAlign w:val="bottom"/>
            <w:hideMark/>
          </w:tcPr>
          <w:p w14:paraId="2A66EC71"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213,9</w:t>
            </w:r>
          </w:p>
        </w:tc>
        <w:tc>
          <w:tcPr>
            <w:tcW w:w="1255" w:type="dxa"/>
            <w:tcBorders>
              <w:top w:val="nil"/>
              <w:left w:val="nil"/>
              <w:bottom w:val="single" w:sz="4" w:space="0" w:color="auto"/>
              <w:right w:val="single" w:sz="4" w:space="0" w:color="auto"/>
            </w:tcBorders>
            <w:shd w:val="clear" w:color="auto" w:fill="auto"/>
            <w:noWrap/>
            <w:vAlign w:val="bottom"/>
            <w:hideMark/>
          </w:tcPr>
          <w:p w14:paraId="49897468" w14:textId="77777777" w:rsidR="00436C57" w:rsidRPr="0046102F" w:rsidRDefault="00436C57" w:rsidP="00436C57">
            <w:pPr>
              <w:widowControl/>
              <w:autoSpaceDE/>
              <w:autoSpaceDN/>
              <w:adjustRightInd/>
              <w:jc w:val="right"/>
              <w:rPr>
                <w:rFonts w:ascii="Arial" w:hAnsi="Arial" w:cs="Arial"/>
                <w:color w:val="000000"/>
                <w:sz w:val="18"/>
                <w:szCs w:val="18"/>
              </w:rPr>
            </w:pPr>
            <w:r w:rsidRPr="0046102F">
              <w:rPr>
                <w:rFonts w:ascii="Arial" w:hAnsi="Arial" w:cs="Arial"/>
                <w:color w:val="000000"/>
                <w:sz w:val="18"/>
                <w:szCs w:val="18"/>
              </w:rPr>
              <w:t>215,1</w:t>
            </w:r>
          </w:p>
        </w:tc>
        <w:tc>
          <w:tcPr>
            <w:tcW w:w="613" w:type="dxa"/>
            <w:tcBorders>
              <w:top w:val="nil"/>
              <w:left w:val="nil"/>
              <w:bottom w:val="single" w:sz="4" w:space="0" w:color="auto"/>
              <w:right w:val="single" w:sz="4" w:space="0" w:color="auto"/>
            </w:tcBorders>
            <w:shd w:val="clear" w:color="000000" w:fill="FFFFFF"/>
            <w:noWrap/>
            <w:vAlign w:val="bottom"/>
            <w:hideMark/>
          </w:tcPr>
          <w:p w14:paraId="39438CF4"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50</w:t>
            </w:r>
          </w:p>
        </w:tc>
        <w:tc>
          <w:tcPr>
            <w:tcW w:w="1434" w:type="dxa"/>
            <w:tcBorders>
              <w:top w:val="nil"/>
              <w:left w:val="nil"/>
              <w:bottom w:val="single" w:sz="4" w:space="0" w:color="auto"/>
              <w:right w:val="single" w:sz="4" w:space="0" w:color="auto"/>
            </w:tcBorders>
            <w:shd w:val="clear" w:color="000000" w:fill="FFFFFF"/>
            <w:noWrap/>
            <w:vAlign w:val="bottom"/>
            <w:hideMark/>
          </w:tcPr>
          <w:p w14:paraId="6F8337F1"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101</w:t>
            </w:r>
          </w:p>
        </w:tc>
      </w:tr>
      <w:tr w:rsidR="00436C57" w:rsidRPr="0046102F" w14:paraId="45BB0B34" w14:textId="77777777" w:rsidTr="00436C57">
        <w:trPr>
          <w:trHeight w:val="108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3A5873A9"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20" w:type="dxa"/>
            <w:tcBorders>
              <w:top w:val="nil"/>
              <w:left w:val="nil"/>
              <w:bottom w:val="single" w:sz="4" w:space="0" w:color="auto"/>
              <w:right w:val="single" w:sz="4" w:space="0" w:color="auto"/>
            </w:tcBorders>
            <w:shd w:val="clear" w:color="000000" w:fill="FFFFFF"/>
            <w:vAlign w:val="bottom"/>
            <w:hideMark/>
          </w:tcPr>
          <w:p w14:paraId="6E59ECAA"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-36,9</w:t>
            </w:r>
          </w:p>
        </w:tc>
        <w:tc>
          <w:tcPr>
            <w:tcW w:w="1106" w:type="dxa"/>
            <w:tcBorders>
              <w:top w:val="nil"/>
              <w:left w:val="nil"/>
              <w:bottom w:val="single" w:sz="4" w:space="0" w:color="auto"/>
              <w:right w:val="single" w:sz="4" w:space="0" w:color="auto"/>
            </w:tcBorders>
            <w:shd w:val="clear" w:color="000000" w:fill="FFFFFF"/>
            <w:vAlign w:val="bottom"/>
            <w:hideMark/>
          </w:tcPr>
          <w:p w14:paraId="0AD92089"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-19,8</w:t>
            </w:r>
          </w:p>
        </w:tc>
        <w:tc>
          <w:tcPr>
            <w:tcW w:w="1255" w:type="dxa"/>
            <w:tcBorders>
              <w:top w:val="nil"/>
              <w:left w:val="nil"/>
              <w:bottom w:val="single" w:sz="4" w:space="0" w:color="auto"/>
              <w:right w:val="single" w:sz="4" w:space="0" w:color="auto"/>
            </w:tcBorders>
            <w:shd w:val="clear" w:color="000000" w:fill="FFFFFF"/>
            <w:vAlign w:val="bottom"/>
            <w:hideMark/>
          </w:tcPr>
          <w:p w14:paraId="46C1D51A"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-25,3</w:t>
            </w:r>
          </w:p>
        </w:tc>
        <w:tc>
          <w:tcPr>
            <w:tcW w:w="613" w:type="dxa"/>
            <w:tcBorders>
              <w:top w:val="nil"/>
              <w:left w:val="nil"/>
              <w:bottom w:val="single" w:sz="4" w:space="0" w:color="auto"/>
              <w:right w:val="single" w:sz="4" w:space="0" w:color="auto"/>
            </w:tcBorders>
            <w:shd w:val="clear" w:color="000000" w:fill="FFFFFF"/>
            <w:noWrap/>
            <w:vAlign w:val="bottom"/>
            <w:hideMark/>
          </w:tcPr>
          <w:p w14:paraId="15191C2B"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69</w:t>
            </w:r>
          </w:p>
        </w:tc>
        <w:tc>
          <w:tcPr>
            <w:tcW w:w="1434" w:type="dxa"/>
            <w:tcBorders>
              <w:top w:val="nil"/>
              <w:left w:val="nil"/>
              <w:bottom w:val="single" w:sz="4" w:space="0" w:color="auto"/>
              <w:right w:val="single" w:sz="4" w:space="0" w:color="auto"/>
            </w:tcBorders>
            <w:shd w:val="clear" w:color="000000" w:fill="FFFFFF"/>
            <w:noWrap/>
            <w:vAlign w:val="bottom"/>
            <w:hideMark/>
          </w:tcPr>
          <w:p w14:paraId="7F5A494D"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128</w:t>
            </w:r>
          </w:p>
        </w:tc>
      </w:tr>
      <w:tr w:rsidR="00436C57" w:rsidRPr="0046102F" w14:paraId="0362027C" w14:textId="77777777" w:rsidTr="00436C57">
        <w:trPr>
          <w:trHeight w:val="193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3A9AA06"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 xml:space="preserve">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r w:rsidRPr="0046102F">
              <w:rPr>
                <w:rFonts w:ascii="Arial" w:hAnsi="Arial" w:cs="Arial"/>
                <w:color w:val="000000"/>
                <w:sz w:val="18"/>
                <w:szCs w:val="18"/>
              </w:rPr>
              <w:t>Верхнекетский район Томской области)</w:t>
            </w:r>
          </w:p>
        </w:tc>
        <w:tc>
          <w:tcPr>
            <w:tcW w:w="1120" w:type="dxa"/>
            <w:tcBorders>
              <w:top w:val="nil"/>
              <w:left w:val="nil"/>
              <w:bottom w:val="single" w:sz="4" w:space="0" w:color="auto"/>
              <w:right w:val="single" w:sz="4" w:space="0" w:color="auto"/>
            </w:tcBorders>
            <w:shd w:val="clear" w:color="000000" w:fill="FFFFFF"/>
            <w:vAlign w:val="bottom"/>
            <w:hideMark/>
          </w:tcPr>
          <w:p w14:paraId="0EEC83BF"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800,0</w:t>
            </w:r>
          </w:p>
        </w:tc>
        <w:tc>
          <w:tcPr>
            <w:tcW w:w="1106" w:type="dxa"/>
            <w:tcBorders>
              <w:top w:val="nil"/>
              <w:left w:val="nil"/>
              <w:bottom w:val="single" w:sz="4" w:space="0" w:color="auto"/>
              <w:right w:val="single" w:sz="4" w:space="0" w:color="auto"/>
            </w:tcBorders>
            <w:shd w:val="clear" w:color="000000" w:fill="FFFFFF"/>
            <w:vAlign w:val="bottom"/>
            <w:hideMark/>
          </w:tcPr>
          <w:p w14:paraId="2286E884"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600,0</w:t>
            </w:r>
          </w:p>
        </w:tc>
        <w:tc>
          <w:tcPr>
            <w:tcW w:w="1255" w:type="dxa"/>
            <w:tcBorders>
              <w:top w:val="nil"/>
              <w:left w:val="nil"/>
              <w:bottom w:val="single" w:sz="4" w:space="0" w:color="auto"/>
              <w:right w:val="single" w:sz="4" w:space="0" w:color="auto"/>
            </w:tcBorders>
            <w:shd w:val="clear" w:color="000000" w:fill="FFFFFF"/>
            <w:vAlign w:val="bottom"/>
            <w:hideMark/>
          </w:tcPr>
          <w:p w14:paraId="2C92D749"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600,0</w:t>
            </w:r>
          </w:p>
        </w:tc>
        <w:tc>
          <w:tcPr>
            <w:tcW w:w="613" w:type="dxa"/>
            <w:tcBorders>
              <w:top w:val="nil"/>
              <w:left w:val="nil"/>
              <w:bottom w:val="single" w:sz="4" w:space="0" w:color="auto"/>
              <w:right w:val="single" w:sz="4" w:space="0" w:color="auto"/>
            </w:tcBorders>
            <w:shd w:val="clear" w:color="000000" w:fill="FFFFFF"/>
            <w:noWrap/>
            <w:vAlign w:val="bottom"/>
            <w:hideMark/>
          </w:tcPr>
          <w:p w14:paraId="1859E25D"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75</w:t>
            </w:r>
          </w:p>
        </w:tc>
        <w:tc>
          <w:tcPr>
            <w:tcW w:w="1434" w:type="dxa"/>
            <w:tcBorders>
              <w:top w:val="nil"/>
              <w:left w:val="nil"/>
              <w:bottom w:val="single" w:sz="4" w:space="0" w:color="auto"/>
              <w:right w:val="single" w:sz="4" w:space="0" w:color="auto"/>
            </w:tcBorders>
            <w:shd w:val="clear" w:color="000000" w:fill="FFFFFF"/>
            <w:noWrap/>
            <w:vAlign w:val="bottom"/>
            <w:hideMark/>
          </w:tcPr>
          <w:p w14:paraId="4B4DD144"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100</w:t>
            </w:r>
          </w:p>
        </w:tc>
      </w:tr>
      <w:tr w:rsidR="00436C57" w:rsidRPr="0046102F" w14:paraId="33CDFF95" w14:textId="77777777" w:rsidTr="00436C57">
        <w:trPr>
          <w:trHeight w:val="37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2060E49" w14:textId="77777777" w:rsidR="00436C57" w:rsidRPr="0046102F" w:rsidRDefault="00436C57" w:rsidP="00436C57">
            <w:pPr>
              <w:widowControl/>
              <w:autoSpaceDE/>
              <w:autoSpaceDN/>
              <w:adjustRightInd/>
              <w:rPr>
                <w:rFonts w:ascii="Arial" w:hAnsi="Arial" w:cs="Arial"/>
                <w:sz w:val="18"/>
                <w:szCs w:val="18"/>
              </w:rPr>
            </w:pPr>
            <w:r w:rsidRPr="0046102F">
              <w:rPr>
                <w:rFonts w:ascii="Arial" w:hAnsi="Arial" w:cs="Arial"/>
                <w:sz w:val="18"/>
                <w:szCs w:val="18"/>
              </w:rPr>
              <w:t>Иные налоговые и неналоговые доходы бюджета поселения</w:t>
            </w:r>
          </w:p>
        </w:tc>
        <w:tc>
          <w:tcPr>
            <w:tcW w:w="1120" w:type="dxa"/>
            <w:tcBorders>
              <w:top w:val="nil"/>
              <w:left w:val="nil"/>
              <w:bottom w:val="single" w:sz="4" w:space="0" w:color="auto"/>
              <w:right w:val="single" w:sz="4" w:space="0" w:color="auto"/>
            </w:tcBorders>
            <w:shd w:val="clear" w:color="000000" w:fill="FFFFFF"/>
            <w:vAlign w:val="bottom"/>
            <w:hideMark/>
          </w:tcPr>
          <w:p w14:paraId="1D5EEC0D"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13,8</w:t>
            </w:r>
          </w:p>
        </w:tc>
        <w:tc>
          <w:tcPr>
            <w:tcW w:w="1106" w:type="dxa"/>
            <w:tcBorders>
              <w:top w:val="nil"/>
              <w:left w:val="nil"/>
              <w:bottom w:val="single" w:sz="4" w:space="0" w:color="auto"/>
              <w:right w:val="single" w:sz="4" w:space="0" w:color="auto"/>
            </w:tcBorders>
            <w:shd w:val="clear" w:color="000000" w:fill="FFFFFF"/>
            <w:vAlign w:val="bottom"/>
            <w:hideMark/>
          </w:tcPr>
          <w:p w14:paraId="5D9266EB"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13,8</w:t>
            </w:r>
          </w:p>
        </w:tc>
        <w:tc>
          <w:tcPr>
            <w:tcW w:w="1255" w:type="dxa"/>
            <w:tcBorders>
              <w:top w:val="nil"/>
              <w:left w:val="nil"/>
              <w:bottom w:val="single" w:sz="4" w:space="0" w:color="auto"/>
              <w:right w:val="single" w:sz="4" w:space="0" w:color="auto"/>
            </w:tcBorders>
            <w:shd w:val="clear" w:color="000000" w:fill="FFFFFF"/>
            <w:vAlign w:val="bottom"/>
            <w:hideMark/>
          </w:tcPr>
          <w:p w14:paraId="5483280D" w14:textId="77777777" w:rsidR="00436C57" w:rsidRPr="0046102F" w:rsidRDefault="00436C57" w:rsidP="00436C57">
            <w:pPr>
              <w:widowControl/>
              <w:autoSpaceDE/>
              <w:autoSpaceDN/>
              <w:adjustRightInd/>
              <w:jc w:val="right"/>
              <w:rPr>
                <w:rFonts w:ascii="Arial" w:hAnsi="Arial" w:cs="Arial"/>
                <w:sz w:val="18"/>
                <w:szCs w:val="18"/>
              </w:rPr>
            </w:pPr>
            <w:r w:rsidRPr="0046102F">
              <w:rPr>
                <w:rFonts w:ascii="Arial" w:hAnsi="Arial" w:cs="Arial"/>
                <w:sz w:val="18"/>
                <w:szCs w:val="18"/>
              </w:rPr>
              <w:t>13,8</w:t>
            </w:r>
          </w:p>
        </w:tc>
        <w:tc>
          <w:tcPr>
            <w:tcW w:w="613" w:type="dxa"/>
            <w:tcBorders>
              <w:top w:val="nil"/>
              <w:left w:val="nil"/>
              <w:bottom w:val="single" w:sz="4" w:space="0" w:color="auto"/>
              <w:right w:val="single" w:sz="4" w:space="0" w:color="auto"/>
            </w:tcBorders>
            <w:shd w:val="clear" w:color="000000" w:fill="FFFFFF"/>
            <w:noWrap/>
            <w:vAlign w:val="bottom"/>
            <w:hideMark/>
          </w:tcPr>
          <w:p w14:paraId="46A45D07"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 </w:t>
            </w:r>
          </w:p>
        </w:tc>
        <w:tc>
          <w:tcPr>
            <w:tcW w:w="1434" w:type="dxa"/>
            <w:tcBorders>
              <w:top w:val="nil"/>
              <w:left w:val="nil"/>
              <w:bottom w:val="single" w:sz="4" w:space="0" w:color="auto"/>
              <w:right w:val="single" w:sz="4" w:space="0" w:color="auto"/>
            </w:tcBorders>
            <w:shd w:val="clear" w:color="000000" w:fill="FFFFFF"/>
            <w:noWrap/>
            <w:vAlign w:val="bottom"/>
            <w:hideMark/>
          </w:tcPr>
          <w:p w14:paraId="2A91BB5F" w14:textId="77777777" w:rsidR="00436C57" w:rsidRPr="0046102F" w:rsidRDefault="00436C57" w:rsidP="00436C57">
            <w:pPr>
              <w:widowControl/>
              <w:autoSpaceDE/>
              <w:autoSpaceDN/>
              <w:adjustRightInd/>
              <w:jc w:val="right"/>
              <w:rPr>
                <w:rFonts w:ascii="Arial" w:hAnsi="Arial" w:cs="Arial"/>
                <w:b/>
                <w:bCs/>
                <w:sz w:val="18"/>
                <w:szCs w:val="18"/>
              </w:rPr>
            </w:pPr>
            <w:r w:rsidRPr="0046102F">
              <w:rPr>
                <w:rFonts w:ascii="Arial" w:hAnsi="Arial" w:cs="Arial"/>
                <w:b/>
                <w:bCs/>
                <w:sz w:val="18"/>
                <w:szCs w:val="18"/>
              </w:rPr>
              <w:t> </w:t>
            </w:r>
          </w:p>
        </w:tc>
      </w:tr>
      <w:tr w:rsidR="00436C57" w:rsidRPr="00436C57" w14:paraId="222BACC8" w14:textId="77777777" w:rsidTr="00436C57">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00D2C954" w14:textId="77777777" w:rsidR="00436C57" w:rsidRPr="00436C57" w:rsidRDefault="00436C57" w:rsidP="00436C57">
            <w:pPr>
              <w:widowControl/>
              <w:autoSpaceDE/>
              <w:autoSpaceDN/>
              <w:adjustRightInd/>
              <w:rPr>
                <w:rFonts w:ascii="Arial" w:hAnsi="Arial" w:cs="Arial"/>
                <w:b/>
                <w:bCs/>
              </w:rPr>
            </w:pPr>
            <w:r w:rsidRPr="00436C57">
              <w:rPr>
                <w:rFonts w:ascii="Arial" w:hAnsi="Arial" w:cs="Arial"/>
                <w:b/>
                <w:bCs/>
              </w:rPr>
              <w:t xml:space="preserve">Расходы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14:paraId="318258F5"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1 674,7</w:t>
            </w:r>
          </w:p>
        </w:tc>
        <w:tc>
          <w:tcPr>
            <w:tcW w:w="1106" w:type="dxa"/>
            <w:tcBorders>
              <w:top w:val="nil"/>
              <w:left w:val="nil"/>
              <w:bottom w:val="single" w:sz="4" w:space="0" w:color="auto"/>
              <w:right w:val="single" w:sz="4" w:space="0" w:color="auto"/>
            </w:tcBorders>
            <w:shd w:val="clear" w:color="000000" w:fill="FFFFFF"/>
            <w:noWrap/>
            <w:vAlign w:val="center"/>
            <w:hideMark/>
          </w:tcPr>
          <w:p w14:paraId="709B86BE"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1 384,9</w:t>
            </w:r>
          </w:p>
        </w:tc>
        <w:tc>
          <w:tcPr>
            <w:tcW w:w="1255" w:type="dxa"/>
            <w:tcBorders>
              <w:top w:val="nil"/>
              <w:left w:val="nil"/>
              <w:bottom w:val="single" w:sz="4" w:space="0" w:color="auto"/>
              <w:right w:val="single" w:sz="4" w:space="0" w:color="auto"/>
            </w:tcBorders>
            <w:shd w:val="clear" w:color="000000" w:fill="FFFFFF"/>
            <w:noWrap/>
            <w:vAlign w:val="center"/>
            <w:hideMark/>
          </w:tcPr>
          <w:p w14:paraId="198D2744"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1 089,5</w:t>
            </w:r>
          </w:p>
        </w:tc>
        <w:tc>
          <w:tcPr>
            <w:tcW w:w="613" w:type="dxa"/>
            <w:tcBorders>
              <w:top w:val="nil"/>
              <w:left w:val="nil"/>
              <w:bottom w:val="single" w:sz="4" w:space="0" w:color="auto"/>
              <w:right w:val="single" w:sz="4" w:space="0" w:color="auto"/>
            </w:tcBorders>
            <w:shd w:val="clear" w:color="000000" w:fill="FFFFFF"/>
            <w:noWrap/>
            <w:vAlign w:val="center"/>
            <w:hideMark/>
          </w:tcPr>
          <w:p w14:paraId="57281DB7"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68,6</w:t>
            </w:r>
          </w:p>
        </w:tc>
        <w:tc>
          <w:tcPr>
            <w:tcW w:w="1434" w:type="dxa"/>
            <w:tcBorders>
              <w:top w:val="nil"/>
              <w:left w:val="nil"/>
              <w:bottom w:val="single" w:sz="4" w:space="0" w:color="auto"/>
              <w:right w:val="single" w:sz="4" w:space="0" w:color="auto"/>
            </w:tcBorders>
            <w:shd w:val="clear" w:color="000000" w:fill="FFFFFF"/>
            <w:noWrap/>
            <w:vAlign w:val="center"/>
            <w:hideMark/>
          </w:tcPr>
          <w:p w14:paraId="3908D04B"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127,8</w:t>
            </w:r>
          </w:p>
        </w:tc>
      </w:tr>
      <w:tr w:rsidR="00436C57" w:rsidRPr="00436C57" w14:paraId="7257F163" w14:textId="77777777" w:rsidTr="00436C57">
        <w:trPr>
          <w:trHeight w:val="2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00903ED7" w14:textId="77777777" w:rsidR="00436C57" w:rsidRPr="00436C57" w:rsidRDefault="00436C57" w:rsidP="00436C57">
            <w:pPr>
              <w:widowControl/>
              <w:autoSpaceDE/>
              <w:autoSpaceDN/>
              <w:adjustRightInd/>
              <w:rPr>
                <w:rFonts w:ascii="Arial" w:hAnsi="Arial" w:cs="Arial"/>
                <w:i/>
                <w:iCs/>
              </w:rPr>
            </w:pPr>
            <w:r w:rsidRPr="00436C57">
              <w:rPr>
                <w:rFonts w:ascii="Arial" w:hAnsi="Arial" w:cs="Arial"/>
                <w:i/>
                <w:iCs/>
              </w:rPr>
              <w:t xml:space="preserve">в том числе по направлениям: </w:t>
            </w:r>
          </w:p>
        </w:tc>
        <w:tc>
          <w:tcPr>
            <w:tcW w:w="1120" w:type="dxa"/>
            <w:tcBorders>
              <w:top w:val="nil"/>
              <w:left w:val="nil"/>
              <w:bottom w:val="single" w:sz="4" w:space="0" w:color="auto"/>
              <w:right w:val="single" w:sz="4" w:space="0" w:color="auto"/>
            </w:tcBorders>
            <w:shd w:val="clear" w:color="auto" w:fill="auto"/>
            <w:noWrap/>
            <w:vAlign w:val="bottom"/>
            <w:hideMark/>
          </w:tcPr>
          <w:p w14:paraId="38C76AD7" w14:textId="77777777" w:rsidR="00436C57" w:rsidRPr="00436C57" w:rsidRDefault="00436C57" w:rsidP="00436C57">
            <w:pPr>
              <w:widowControl/>
              <w:autoSpaceDE/>
              <w:autoSpaceDN/>
              <w:adjustRightInd/>
              <w:jc w:val="right"/>
              <w:rPr>
                <w:rFonts w:ascii="Arial" w:hAnsi="Arial" w:cs="Arial"/>
                <w:color w:val="000000"/>
              </w:rPr>
            </w:pPr>
            <w:r w:rsidRPr="00436C57">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14:paraId="555A7E71" w14:textId="77777777" w:rsidR="00436C57" w:rsidRPr="00436C57" w:rsidRDefault="00436C57" w:rsidP="00436C57">
            <w:pPr>
              <w:widowControl/>
              <w:autoSpaceDE/>
              <w:autoSpaceDN/>
              <w:adjustRightInd/>
              <w:jc w:val="right"/>
              <w:rPr>
                <w:rFonts w:ascii="Arial" w:hAnsi="Arial" w:cs="Arial"/>
                <w:color w:val="000000"/>
              </w:rPr>
            </w:pPr>
            <w:r w:rsidRPr="00436C57">
              <w:rPr>
                <w:rFonts w:ascii="Arial" w:hAnsi="Arial" w:cs="Arial"/>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0BB18D2C" w14:textId="77777777" w:rsidR="00436C57" w:rsidRPr="00436C57" w:rsidRDefault="00436C57" w:rsidP="00436C57">
            <w:pPr>
              <w:widowControl/>
              <w:autoSpaceDE/>
              <w:autoSpaceDN/>
              <w:adjustRightInd/>
              <w:jc w:val="right"/>
              <w:rPr>
                <w:rFonts w:ascii="Arial" w:hAnsi="Arial" w:cs="Arial"/>
                <w:color w:val="000000"/>
              </w:rPr>
            </w:pPr>
            <w:r w:rsidRPr="00436C57">
              <w:rPr>
                <w:rFonts w:ascii="Arial" w:hAnsi="Arial" w:cs="Arial"/>
                <w:color w:val="000000"/>
              </w:rPr>
              <w:t> </w:t>
            </w:r>
          </w:p>
        </w:tc>
        <w:tc>
          <w:tcPr>
            <w:tcW w:w="613" w:type="dxa"/>
            <w:tcBorders>
              <w:top w:val="nil"/>
              <w:left w:val="nil"/>
              <w:bottom w:val="single" w:sz="4" w:space="0" w:color="auto"/>
              <w:right w:val="single" w:sz="4" w:space="0" w:color="auto"/>
            </w:tcBorders>
            <w:shd w:val="clear" w:color="000000" w:fill="FFFFFF"/>
            <w:vAlign w:val="center"/>
            <w:hideMark/>
          </w:tcPr>
          <w:p w14:paraId="3581757A"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c>
          <w:tcPr>
            <w:tcW w:w="1434" w:type="dxa"/>
            <w:tcBorders>
              <w:top w:val="nil"/>
              <w:left w:val="nil"/>
              <w:bottom w:val="single" w:sz="4" w:space="0" w:color="auto"/>
              <w:right w:val="single" w:sz="4" w:space="0" w:color="auto"/>
            </w:tcBorders>
            <w:shd w:val="clear" w:color="000000" w:fill="FFFFFF"/>
            <w:vAlign w:val="center"/>
            <w:hideMark/>
          </w:tcPr>
          <w:p w14:paraId="42848E68"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r>
      <w:tr w:rsidR="00436C57" w:rsidRPr="00436C57" w14:paraId="6F22BD19" w14:textId="77777777" w:rsidTr="0046102F">
        <w:trPr>
          <w:trHeight w:val="6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14:paraId="32D4595A" w14:textId="77777777" w:rsidR="00436C57" w:rsidRPr="00436C57" w:rsidRDefault="00436C57" w:rsidP="00436C57">
            <w:pPr>
              <w:widowControl/>
              <w:autoSpaceDE/>
              <w:autoSpaceDN/>
              <w:adjustRightInd/>
              <w:rPr>
                <w:rFonts w:ascii="Arial" w:hAnsi="Arial" w:cs="Arial"/>
              </w:rPr>
            </w:pPr>
            <w:r w:rsidRPr="00436C57">
              <w:rPr>
                <w:rFonts w:ascii="Arial" w:hAnsi="Arial" w:cs="Arial"/>
              </w:rPr>
              <w:t>ремонт и содержание автомобильных дорог общего пользования</w:t>
            </w:r>
          </w:p>
        </w:tc>
        <w:tc>
          <w:tcPr>
            <w:tcW w:w="1120" w:type="dxa"/>
            <w:tcBorders>
              <w:top w:val="nil"/>
              <w:left w:val="nil"/>
              <w:bottom w:val="single" w:sz="4" w:space="0" w:color="auto"/>
              <w:right w:val="single" w:sz="4" w:space="0" w:color="auto"/>
            </w:tcBorders>
            <w:shd w:val="clear" w:color="000000" w:fill="FFFFFF"/>
            <w:vAlign w:val="center"/>
            <w:hideMark/>
          </w:tcPr>
          <w:p w14:paraId="1774AB3D"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1 674,7</w:t>
            </w:r>
          </w:p>
        </w:tc>
        <w:tc>
          <w:tcPr>
            <w:tcW w:w="1106" w:type="dxa"/>
            <w:tcBorders>
              <w:top w:val="nil"/>
              <w:left w:val="nil"/>
              <w:bottom w:val="single" w:sz="4" w:space="0" w:color="auto"/>
              <w:right w:val="single" w:sz="4" w:space="0" w:color="auto"/>
            </w:tcBorders>
            <w:shd w:val="clear" w:color="auto" w:fill="auto"/>
            <w:vAlign w:val="center"/>
            <w:hideMark/>
          </w:tcPr>
          <w:p w14:paraId="71D9F8F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1 384,9</w:t>
            </w:r>
          </w:p>
        </w:tc>
        <w:tc>
          <w:tcPr>
            <w:tcW w:w="1255" w:type="dxa"/>
            <w:tcBorders>
              <w:top w:val="nil"/>
              <w:left w:val="nil"/>
              <w:bottom w:val="single" w:sz="4" w:space="0" w:color="auto"/>
              <w:right w:val="single" w:sz="4" w:space="0" w:color="auto"/>
            </w:tcBorders>
            <w:shd w:val="clear" w:color="000000" w:fill="FFFFFF"/>
            <w:vAlign w:val="center"/>
            <w:hideMark/>
          </w:tcPr>
          <w:p w14:paraId="5230B8E0"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1 089,5</w:t>
            </w:r>
          </w:p>
        </w:tc>
        <w:tc>
          <w:tcPr>
            <w:tcW w:w="613" w:type="dxa"/>
            <w:tcBorders>
              <w:top w:val="nil"/>
              <w:left w:val="nil"/>
              <w:bottom w:val="single" w:sz="4" w:space="0" w:color="auto"/>
              <w:right w:val="single" w:sz="4" w:space="0" w:color="auto"/>
            </w:tcBorders>
            <w:shd w:val="clear" w:color="000000" w:fill="FFFFFF"/>
            <w:vAlign w:val="center"/>
            <w:hideMark/>
          </w:tcPr>
          <w:p w14:paraId="32315C8A"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65</w:t>
            </w:r>
          </w:p>
        </w:tc>
        <w:tc>
          <w:tcPr>
            <w:tcW w:w="1434" w:type="dxa"/>
            <w:tcBorders>
              <w:top w:val="nil"/>
              <w:left w:val="nil"/>
              <w:bottom w:val="single" w:sz="4" w:space="0" w:color="auto"/>
              <w:right w:val="single" w:sz="4" w:space="0" w:color="auto"/>
            </w:tcBorders>
            <w:shd w:val="clear" w:color="000000" w:fill="FFFFFF"/>
            <w:vAlign w:val="center"/>
            <w:hideMark/>
          </w:tcPr>
          <w:p w14:paraId="2AB7FAF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79</w:t>
            </w:r>
          </w:p>
        </w:tc>
      </w:tr>
      <w:tr w:rsidR="00436C57" w:rsidRPr="00436C57" w14:paraId="64B24D08" w14:textId="77777777" w:rsidTr="0046102F">
        <w:trPr>
          <w:trHeight w:val="465"/>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D6836" w14:textId="77777777" w:rsidR="00436C57" w:rsidRPr="00436C57" w:rsidRDefault="00436C57" w:rsidP="00436C57">
            <w:pPr>
              <w:widowControl/>
              <w:autoSpaceDE/>
              <w:autoSpaceDN/>
              <w:adjustRightInd/>
              <w:rPr>
                <w:rFonts w:ascii="Arial" w:hAnsi="Arial" w:cs="Arial"/>
              </w:rPr>
            </w:pPr>
            <w:r w:rsidRPr="00436C57">
              <w:rPr>
                <w:rFonts w:ascii="Arial" w:hAnsi="Arial" w:cs="Arial"/>
              </w:rPr>
              <w:t>паспортизация автомобильных дорог общего пользования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3AA78"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0,0</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FA90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0,0</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4D09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0,0</w:t>
            </w:r>
          </w:p>
        </w:tc>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39A5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#ДЕЛ/0!</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4886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#ДЕЛ/0!</w:t>
            </w:r>
          </w:p>
        </w:tc>
      </w:tr>
      <w:tr w:rsidR="00436C57" w:rsidRPr="00436C57" w14:paraId="398468F4" w14:textId="77777777" w:rsidTr="0046102F">
        <w:trPr>
          <w:trHeight w:val="510"/>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215C8" w14:textId="77777777" w:rsidR="00436C57" w:rsidRPr="00436C57" w:rsidRDefault="00436C57" w:rsidP="00436C57">
            <w:pPr>
              <w:widowControl/>
              <w:autoSpaceDE/>
              <w:autoSpaceDN/>
              <w:adjustRightInd/>
              <w:rPr>
                <w:rFonts w:ascii="Arial" w:hAnsi="Arial" w:cs="Arial"/>
                <w:b/>
                <w:bCs/>
              </w:rPr>
            </w:pPr>
            <w:r w:rsidRPr="00436C57">
              <w:rPr>
                <w:rFonts w:ascii="Arial" w:hAnsi="Arial" w:cs="Arial"/>
                <w:b/>
                <w:bCs/>
              </w:rPr>
              <w:t>Остаток денежных средств на конец отчетного периода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D4A6662"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 </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1A469771"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212C9BBA"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14,3</w:t>
            </w:r>
          </w:p>
        </w:tc>
        <w:tc>
          <w:tcPr>
            <w:tcW w:w="613" w:type="dxa"/>
            <w:tcBorders>
              <w:top w:val="single" w:sz="4" w:space="0" w:color="auto"/>
              <w:left w:val="nil"/>
              <w:bottom w:val="single" w:sz="4" w:space="0" w:color="auto"/>
              <w:right w:val="single" w:sz="4" w:space="0" w:color="auto"/>
            </w:tcBorders>
            <w:shd w:val="clear" w:color="000000" w:fill="FFFFFF"/>
            <w:vAlign w:val="center"/>
            <w:hideMark/>
          </w:tcPr>
          <w:p w14:paraId="475EE199"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14:paraId="1E0178CF"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 </w:t>
            </w:r>
          </w:p>
        </w:tc>
      </w:tr>
    </w:tbl>
    <w:p w14:paraId="27BB249F" w14:textId="77777777" w:rsidR="00436C57" w:rsidRDefault="00436C57"/>
    <w:p w14:paraId="5178A248" w14:textId="77777777" w:rsidR="00436C57" w:rsidRDefault="00436C57"/>
    <w:tbl>
      <w:tblPr>
        <w:tblW w:w="9552" w:type="dxa"/>
        <w:tblInd w:w="93" w:type="dxa"/>
        <w:tblLook w:val="04A0" w:firstRow="1" w:lastRow="0" w:firstColumn="1" w:lastColumn="0" w:noHBand="0" w:noVBand="1"/>
      </w:tblPr>
      <w:tblGrid>
        <w:gridCol w:w="5320"/>
        <w:gridCol w:w="705"/>
        <w:gridCol w:w="1082"/>
        <w:gridCol w:w="1209"/>
        <w:gridCol w:w="1236"/>
      </w:tblGrid>
      <w:tr w:rsidR="00436C57" w:rsidRPr="00436C57" w14:paraId="593B4FE9" w14:textId="77777777" w:rsidTr="00436C57">
        <w:trPr>
          <w:trHeight w:val="255"/>
        </w:trPr>
        <w:tc>
          <w:tcPr>
            <w:tcW w:w="5320" w:type="dxa"/>
            <w:tcBorders>
              <w:top w:val="nil"/>
              <w:left w:val="nil"/>
              <w:bottom w:val="nil"/>
              <w:right w:val="nil"/>
            </w:tcBorders>
            <w:shd w:val="clear" w:color="auto" w:fill="auto"/>
            <w:noWrap/>
            <w:vAlign w:val="bottom"/>
            <w:hideMark/>
          </w:tcPr>
          <w:p w14:paraId="480DFB95" w14:textId="77777777" w:rsidR="00436C57" w:rsidRPr="00436C57" w:rsidRDefault="00436C57" w:rsidP="00436C57">
            <w:pPr>
              <w:widowControl/>
              <w:autoSpaceDE/>
              <w:autoSpaceDN/>
              <w:adjustRightInd/>
              <w:rPr>
                <w:rFonts w:ascii="Arial" w:hAnsi="Arial" w:cs="Arial"/>
              </w:rPr>
            </w:pPr>
          </w:p>
        </w:tc>
        <w:tc>
          <w:tcPr>
            <w:tcW w:w="4232" w:type="dxa"/>
            <w:gridSpan w:val="4"/>
            <w:tcBorders>
              <w:top w:val="nil"/>
              <w:left w:val="nil"/>
              <w:bottom w:val="nil"/>
              <w:right w:val="nil"/>
            </w:tcBorders>
            <w:shd w:val="clear" w:color="auto" w:fill="auto"/>
            <w:noWrap/>
            <w:vAlign w:val="bottom"/>
            <w:hideMark/>
          </w:tcPr>
          <w:p w14:paraId="5B79583F"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Приложение 5</w:t>
            </w:r>
          </w:p>
        </w:tc>
      </w:tr>
      <w:tr w:rsidR="00436C57" w:rsidRPr="00436C57" w14:paraId="09B9C799" w14:textId="77777777" w:rsidTr="00436C57">
        <w:trPr>
          <w:trHeight w:val="255"/>
        </w:trPr>
        <w:tc>
          <w:tcPr>
            <w:tcW w:w="5320" w:type="dxa"/>
            <w:tcBorders>
              <w:top w:val="nil"/>
              <w:left w:val="nil"/>
              <w:bottom w:val="nil"/>
              <w:right w:val="nil"/>
            </w:tcBorders>
            <w:shd w:val="clear" w:color="auto" w:fill="auto"/>
            <w:noWrap/>
            <w:vAlign w:val="bottom"/>
            <w:hideMark/>
          </w:tcPr>
          <w:p w14:paraId="5375947B" w14:textId="77777777" w:rsidR="00436C57" w:rsidRPr="00436C57" w:rsidRDefault="00436C57" w:rsidP="00436C57">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60CE0FAB" w14:textId="77777777" w:rsidR="00436C57" w:rsidRPr="00436C57" w:rsidRDefault="00436C57" w:rsidP="00436C57">
            <w:pPr>
              <w:widowControl/>
              <w:autoSpaceDE/>
              <w:autoSpaceDN/>
              <w:adjustRightInd/>
              <w:jc w:val="right"/>
              <w:rPr>
                <w:rFonts w:ascii="Arial" w:hAnsi="Arial" w:cs="Arial"/>
              </w:rPr>
            </w:pPr>
          </w:p>
        </w:tc>
        <w:tc>
          <w:tcPr>
            <w:tcW w:w="1082" w:type="dxa"/>
            <w:tcBorders>
              <w:top w:val="nil"/>
              <w:left w:val="nil"/>
              <w:bottom w:val="nil"/>
              <w:right w:val="nil"/>
            </w:tcBorders>
            <w:shd w:val="clear" w:color="auto" w:fill="auto"/>
            <w:noWrap/>
            <w:vAlign w:val="bottom"/>
            <w:hideMark/>
          </w:tcPr>
          <w:p w14:paraId="5C3BFCEB" w14:textId="77777777" w:rsidR="00436C57" w:rsidRPr="00436C57" w:rsidRDefault="00436C57" w:rsidP="00436C57">
            <w:pPr>
              <w:widowControl/>
              <w:autoSpaceDE/>
              <w:autoSpaceDN/>
              <w:adjustRightInd/>
              <w:jc w:val="right"/>
              <w:rPr>
                <w:rFonts w:ascii="Arial" w:hAnsi="Arial" w:cs="Arial"/>
              </w:rPr>
            </w:pPr>
          </w:p>
        </w:tc>
        <w:tc>
          <w:tcPr>
            <w:tcW w:w="1209" w:type="dxa"/>
            <w:tcBorders>
              <w:top w:val="nil"/>
              <w:left w:val="nil"/>
              <w:bottom w:val="nil"/>
              <w:right w:val="nil"/>
            </w:tcBorders>
            <w:shd w:val="clear" w:color="auto" w:fill="auto"/>
            <w:noWrap/>
            <w:vAlign w:val="bottom"/>
            <w:hideMark/>
          </w:tcPr>
          <w:p w14:paraId="0462AF7F" w14:textId="77777777" w:rsidR="00436C57" w:rsidRPr="00436C57" w:rsidRDefault="00436C57" w:rsidP="00436C57">
            <w:pPr>
              <w:widowControl/>
              <w:autoSpaceDE/>
              <w:autoSpaceDN/>
              <w:adjustRightInd/>
              <w:jc w:val="right"/>
              <w:rPr>
                <w:rFonts w:ascii="Arial" w:hAnsi="Arial" w:cs="Arial"/>
              </w:rPr>
            </w:pPr>
          </w:p>
        </w:tc>
        <w:tc>
          <w:tcPr>
            <w:tcW w:w="1236" w:type="dxa"/>
            <w:tcBorders>
              <w:top w:val="nil"/>
              <w:left w:val="nil"/>
              <w:bottom w:val="nil"/>
              <w:right w:val="nil"/>
            </w:tcBorders>
            <w:shd w:val="clear" w:color="auto" w:fill="auto"/>
            <w:noWrap/>
            <w:vAlign w:val="bottom"/>
            <w:hideMark/>
          </w:tcPr>
          <w:p w14:paraId="58F352B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Утвержден</w:t>
            </w:r>
          </w:p>
        </w:tc>
      </w:tr>
      <w:tr w:rsidR="00436C57" w:rsidRPr="00436C57" w14:paraId="0524A7D3" w14:textId="77777777" w:rsidTr="00436C57">
        <w:trPr>
          <w:trHeight w:val="255"/>
        </w:trPr>
        <w:tc>
          <w:tcPr>
            <w:tcW w:w="9552" w:type="dxa"/>
            <w:gridSpan w:val="5"/>
            <w:tcBorders>
              <w:top w:val="nil"/>
              <w:left w:val="nil"/>
              <w:bottom w:val="nil"/>
              <w:right w:val="nil"/>
            </w:tcBorders>
            <w:shd w:val="clear" w:color="auto" w:fill="auto"/>
            <w:noWrap/>
            <w:vAlign w:val="bottom"/>
            <w:hideMark/>
          </w:tcPr>
          <w:p w14:paraId="372AEF2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постановлением Администрации Сайгинского сельского поселения</w:t>
            </w:r>
          </w:p>
        </w:tc>
      </w:tr>
      <w:tr w:rsidR="00436C57" w:rsidRPr="00436C57" w14:paraId="3E056835" w14:textId="77777777" w:rsidTr="00436C57">
        <w:trPr>
          <w:trHeight w:val="255"/>
        </w:trPr>
        <w:tc>
          <w:tcPr>
            <w:tcW w:w="9552" w:type="dxa"/>
            <w:gridSpan w:val="5"/>
            <w:tcBorders>
              <w:top w:val="nil"/>
              <w:left w:val="nil"/>
              <w:bottom w:val="nil"/>
              <w:right w:val="nil"/>
            </w:tcBorders>
            <w:shd w:val="clear" w:color="auto" w:fill="auto"/>
            <w:noWrap/>
            <w:vAlign w:val="bottom"/>
            <w:hideMark/>
          </w:tcPr>
          <w:p w14:paraId="6A46ED2B" w14:textId="2F238117" w:rsidR="00436C57" w:rsidRPr="00436C57" w:rsidRDefault="00436C57" w:rsidP="00436C57">
            <w:pPr>
              <w:widowControl/>
              <w:autoSpaceDE/>
              <w:autoSpaceDN/>
              <w:adjustRightInd/>
              <w:jc w:val="right"/>
              <w:rPr>
                <w:rFonts w:ascii="Arial" w:hAnsi="Arial" w:cs="Arial"/>
              </w:rPr>
            </w:pPr>
            <w:r w:rsidRPr="00436C57">
              <w:rPr>
                <w:rFonts w:ascii="Arial" w:hAnsi="Arial" w:cs="Arial"/>
              </w:rPr>
              <w:t xml:space="preserve"> от</w:t>
            </w:r>
            <w:r w:rsidR="0046102F">
              <w:rPr>
                <w:rFonts w:ascii="Arial" w:hAnsi="Arial" w:cs="Arial"/>
              </w:rPr>
              <w:t xml:space="preserve"> 31.07.</w:t>
            </w:r>
            <w:r w:rsidRPr="00436C57">
              <w:rPr>
                <w:rFonts w:ascii="Arial" w:hAnsi="Arial" w:cs="Arial"/>
              </w:rPr>
              <w:t>2023 г.№</w:t>
            </w:r>
            <w:r w:rsidR="0046102F">
              <w:rPr>
                <w:rFonts w:ascii="Arial" w:hAnsi="Arial" w:cs="Arial"/>
              </w:rPr>
              <w:t>47</w:t>
            </w:r>
          </w:p>
        </w:tc>
      </w:tr>
      <w:tr w:rsidR="00436C57" w:rsidRPr="00436C57" w14:paraId="62A18FB1" w14:textId="77777777" w:rsidTr="00436C57">
        <w:trPr>
          <w:trHeight w:val="255"/>
        </w:trPr>
        <w:tc>
          <w:tcPr>
            <w:tcW w:w="5320" w:type="dxa"/>
            <w:tcBorders>
              <w:top w:val="nil"/>
              <w:left w:val="nil"/>
              <w:bottom w:val="nil"/>
              <w:right w:val="nil"/>
            </w:tcBorders>
            <w:shd w:val="clear" w:color="auto" w:fill="auto"/>
            <w:noWrap/>
            <w:vAlign w:val="bottom"/>
            <w:hideMark/>
          </w:tcPr>
          <w:p w14:paraId="707B8E12" w14:textId="77777777" w:rsidR="00436C57" w:rsidRPr="00436C57" w:rsidRDefault="00436C57" w:rsidP="00436C57">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4F063A0E" w14:textId="77777777" w:rsidR="00436C57" w:rsidRPr="00436C57" w:rsidRDefault="00436C57" w:rsidP="00436C57">
            <w:pPr>
              <w:widowControl/>
              <w:autoSpaceDE/>
              <w:autoSpaceDN/>
              <w:adjustRightInd/>
              <w:jc w:val="center"/>
              <w:rPr>
                <w:rFonts w:ascii="Arial" w:hAnsi="Arial" w:cs="Arial"/>
              </w:rPr>
            </w:pPr>
          </w:p>
        </w:tc>
        <w:tc>
          <w:tcPr>
            <w:tcW w:w="1082" w:type="dxa"/>
            <w:tcBorders>
              <w:top w:val="nil"/>
              <w:left w:val="nil"/>
              <w:bottom w:val="nil"/>
              <w:right w:val="nil"/>
            </w:tcBorders>
            <w:shd w:val="clear" w:color="auto" w:fill="auto"/>
            <w:noWrap/>
            <w:vAlign w:val="bottom"/>
            <w:hideMark/>
          </w:tcPr>
          <w:p w14:paraId="3CEE0C1E" w14:textId="77777777" w:rsidR="00436C57" w:rsidRPr="00436C57" w:rsidRDefault="00436C57" w:rsidP="00436C57">
            <w:pPr>
              <w:widowControl/>
              <w:autoSpaceDE/>
              <w:autoSpaceDN/>
              <w:adjustRightInd/>
              <w:rPr>
                <w:rFonts w:ascii="Arial" w:hAnsi="Arial" w:cs="Arial"/>
              </w:rPr>
            </w:pPr>
          </w:p>
        </w:tc>
        <w:tc>
          <w:tcPr>
            <w:tcW w:w="1209" w:type="dxa"/>
            <w:tcBorders>
              <w:top w:val="nil"/>
              <w:left w:val="nil"/>
              <w:bottom w:val="nil"/>
              <w:right w:val="nil"/>
            </w:tcBorders>
            <w:shd w:val="clear" w:color="auto" w:fill="auto"/>
            <w:noWrap/>
            <w:vAlign w:val="bottom"/>
            <w:hideMark/>
          </w:tcPr>
          <w:p w14:paraId="1353BD5B" w14:textId="77777777" w:rsidR="00436C57" w:rsidRPr="00436C57" w:rsidRDefault="00436C57" w:rsidP="00436C57">
            <w:pPr>
              <w:widowControl/>
              <w:autoSpaceDE/>
              <w:autoSpaceDN/>
              <w:adjustRightInd/>
              <w:rPr>
                <w:rFonts w:ascii="Arial" w:hAnsi="Arial" w:cs="Arial"/>
              </w:rPr>
            </w:pPr>
          </w:p>
        </w:tc>
        <w:tc>
          <w:tcPr>
            <w:tcW w:w="1236" w:type="dxa"/>
            <w:tcBorders>
              <w:top w:val="nil"/>
              <w:left w:val="nil"/>
              <w:bottom w:val="nil"/>
              <w:right w:val="nil"/>
            </w:tcBorders>
            <w:shd w:val="clear" w:color="auto" w:fill="auto"/>
            <w:noWrap/>
            <w:vAlign w:val="bottom"/>
            <w:hideMark/>
          </w:tcPr>
          <w:p w14:paraId="0E941976" w14:textId="77777777" w:rsidR="00436C57" w:rsidRPr="00436C57" w:rsidRDefault="00436C57" w:rsidP="00436C57">
            <w:pPr>
              <w:widowControl/>
              <w:autoSpaceDE/>
              <w:autoSpaceDN/>
              <w:adjustRightInd/>
              <w:jc w:val="center"/>
              <w:rPr>
                <w:rFonts w:ascii="Arial" w:hAnsi="Arial" w:cs="Arial"/>
              </w:rPr>
            </w:pPr>
          </w:p>
        </w:tc>
      </w:tr>
      <w:tr w:rsidR="00436C57" w:rsidRPr="00436C57" w14:paraId="3DC3A76F" w14:textId="77777777" w:rsidTr="00436C57">
        <w:trPr>
          <w:trHeight w:val="300"/>
        </w:trPr>
        <w:tc>
          <w:tcPr>
            <w:tcW w:w="9552" w:type="dxa"/>
            <w:gridSpan w:val="5"/>
            <w:tcBorders>
              <w:top w:val="nil"/>
              <w:left w:val="nil"/>
              <w:bottom w:val="nil"/>
              <w:right w:val="nil"/>
            </w:tcBorders>
            <w:shd w:val="clear" w:color="auto" w:fill="auto"/>
            <w:noWrap/>
            <w:vAlign w:val="bottom"/>
            <w:hideMark/>
          </w:tcPr>
          <w:p w14:paraId="6B12729B"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ОТЧЁТ</w:t>
            </w:r>
          </w:p>
        </w:tc>
      </w:tr>
      <w:tr w:rsidR="00436C57" w:rsidRPr="00436C57" w14:paraId="5E625034" w14:textId="77777777" w:rsidTr="00436C57">
        <w:trPr>
          <w:trHeight w:val="300"/>
        </w:trPr>
        <w:tc>
          <w:tcPr>
            <w:tcW w:w="9552" w:type="dxa"/>
            <w:gridSpan w:val="5"/>
            <w:tcBorders>
              <w:top w:val="nil"/>
              <w:left w:val="nil"/>
              <w:bottom w:val="nil"/>
              <w:right w:val="nil"/>
            </w:tcBorders>
            <w:shd w:val="clear" w:color="auto" w:fill="auto"/>
            <w:noWrap/>
            <w:vAlign w:val="bottom"/>
            <w:hideMark/>
          </w:tcPr>
          <w:p w14:paraId="15FB225F"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об исполнении местного бюджета муниципального образования  </w:t>
            </w:r>
          </w:p>
        </w:tc>
      </w:tr>
      <w:tr w:rsidR="00436C57" w:rsidRPr="00436C57" w14:paraId="6737C271" w14:textId="77777777" w:rsidTr="00436C57">
        <w:trPr>
          <w:trHeight w:val="300"/>
        </w:trPr>
        <w:tc>
          <w:tcPr>
            <w:tcW w:w="9552" w:type="dxa"/>
            <w:gridSpan w:val="5"/>
            <w:tcBorders>
              <w:top w:val="nil"/>
              <w:left w:val="nil"/>
              <w:bottom w:val="nil"/>
              <w:right w:val="nil"/>
            </w:tcBorders>
            <w:shd w:val="clear" w:color="auto" w:fill="auto"/>
            <w:noWrap/>
            <w:vAlign w:val="bottom"/>
            <w:hideMark/>
          </w:tcPr>
          <w:p w14:paraId="7CABD5D8"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Сайгинское сельское поселение Верхнекетского района Томской области  </w:t>
            </w:r>
          </w:p>
        </w:tc>
      </w:tr>
      <w:tr w:rsidR="00436C57" w:rsidRPr="00436C57" w14:paraId="569D54E0" w14:textId="77777777" w:rsidTr="00436C57">
        <w:trPr>
          <w:trHeight w:val="300"/>
        </w:trPr>
        <w:tc>
          <w:tcPr>
            <w:tcW w:w="9552" w:type="dxa"/>
            <w:gridSpan w:val="5"/>
            <w:tcBorders>
              <w:top w:val="nil"/>
              <w:left w:val="nil"/>
              <w:bottom w:val="nil"/>
              <w:right w:val="nil"/>
            </w:tcBorders>
            <w:shd w:val="clear" w:color="auto" w:fill="auto"/>
            <w:noWrap/>
            <w:vAlign w:val="bottom"/>
            <w:hideMark/>
          </w:tcPr>
          <w:p w14:paraId="612B565F"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по разделам и подразделам классификации расходов бюджетов </w:t>
            </w:r>
          </w:p>
        </w:tc>
      </w:tr>
      <w:tr w:rsidR="00436C57" w:rsidRPr="00436C57" w14:paraId="33B51EC6" w14:textId="77777777" w:rsidTr="00436C57">
        <w:trPr>
          <w:trHeight w:val="300"/>
        </w:trPr>
        <w:tc>
          <w:tcPr>
            <w:tcW w:w="9552" w:type="dxa"/>
            <w:gridSpan w:val="5"/>
            <w:tcBorders>
              <w:top w:val="nil"/>
              <w:left w:val="nil"/>
              <w:bottom w:val="nil"/>
              <w:right w:val="nil"/>
            </w:tcBorders>
            <w:shd w:val="clear" w:color="auto" w:fill="auto"/>
            <w:noWrap/>
            <w:vAlign w:val="bottom"/>
            <w:hideMark/>
          </w:tcPr>
          <w:p w14:paraId="6CCDF176" w14:textId="77777777" w:rsidR="00436C57" w:rsidRPr="00436C57" w:rsidRDefault="00436C57" w:rsidP="00436C57">
            <w:pPr>
              <w:widowControl/>
              <w:autoSpaceDE/>
              <w:autoSpaceDN/>
              <w:adjustRightInd/>
              <w:jc w:val="center"/>
              <w:rPr>
                <w:rFonts w:ascii="Arial" w:hAnsi="Arial" w:cs="Arial"/>
                <w:b/>
                <w:bCs/>
                <w:sz w:val="22"/>
                <w:szCs w:val="22"/>
              </w:rPr>
            </w:pPr>
            <w:r w:rsidRPr="00436C57">
              <w:rPr>
                <w:rFonts w:ascii="Arial" w:hAnsi="Arial" w:cs="Arial"/>
                <w:b/>
                <w:bCs/>
                <w:sz w:val="22"/>
                <w:szCs w:val="22"/>
              </w:rPr>
              <w:t xml:space="preserve"> за 1 полугодие 2023 года</w:t>
            </w:r>
          </w:p>
        </w:tc>
      </w:tr>
      <w:tr w:rsidR="00436C57" w:rsidRPr="00436C57" w14:paraId="2650791F" w14:textId="77777777" w:rsidTr="00436C57">
        <w:trPr>
          <w:trHeight w:val="255"/>
        </w:trPr>
        <w:tc>
          <w:tcPr>
            <w:tcW w:w="5320" w:type="dxa"/>
            <w:tcBorders>
              <w:top w:val="nil"/>
              <w:left w:val="nil"/>
              <w:bottom w:val="nil"/>
              <w:right w:val="nil"/>
            </w:tcBorders>
            <w:shd w:val="clear" w:color="auto" w:fill="auto"/>
            <w:noWrap/>
            <w:vAlign w:val="bottom"/>
            <w:hideMark/>
          </w:tcPr>
          <w:p w14:paraId="466A62C7" w14:textId="77777777" w:rsidR="00436C57" w:rsidRPr="00436C57" w:rsidRDefault="00436C57" w:rsidP="00436C57">
            <w:pPr>
              <w:widowControl/>
              <w:autoSpaceDE/>
              <w:autoSpaceDN/>
              <w:adjustRightInd/>
              <w:rPr>
                <w:rFonts w:ascii="Arial" w:hAnsi="Arial" w:cs="Arial"/>
              </w:rPr>
            </w:pPr>
          </w:p>
        </w:tc>
        <w:tc>
          <w:tcPr>
            <w:tcW w:w="705" w:type="dxa"/>
            <w:tcBorders>
              <w:top w:val="nil"/>
              <w:left w:val="nil"/>
              <w:bottom w:val="nil"/>
              <w:right w:val="nil"/>
            </w:tcBorders>
            <w:shd w:val="clear" w:color="auto" w:fill="auto"/>
            <w:noWrap/>
            <w:vAlign w:val="bottom"/>
            <w:hideMark/>
          </w:tcPr>
          <w:p w14:paraId="7A5C45C1" w14:textId="77777777" w:rsidR="00436C57" w:rsidRPr="00436C57" w:rsidRDefault="00436C57" w:rsidP="00436C57">
            <w:pPr>
              <w:widowControl/>
              <w:autoSpaceDE/>
              <w:autoSpaceDN/>
              <w:adjustRightInd/>
              <w:jc w:val="center"/>
              <w:rPr>
                <w:rFonts w:ascii="Arial" w:hAnsi="Arial" w:cs="Arial"/>
              </w:rPr>
            </w:pPr>
          </w:p>
        </w:tc>
        <w:tc>
          <w:tcPr>
            <w:tcW w:w="1082" w:type="dxa"/>
            <w:tcBorders>
              <w:top w:val="nil"/>
              <w:left w:val="nil"/>
              <w:bottom w:val="nil"/>
              <w:right w:val="nil"/>
            </w:tcBorders>
            <w:shd w:val="clear" w:color="auto" w:fill="auto"/>
            <w:noWrap/>
            <w:vAlign w:val="bottom"/>
            <w:hideMark/>
          </w:tcPr>
          <w:p w14:paraId="40ECF8AC" w14:textId="77777777" w:rsidR="00436C57" w:rsidRPr="00436C57" w:rsidRDefault="00436C57" w:rsidP="00436C57">
            <w:pPr>
              <w:widowControl/>
              <w:autoSpaceDE/>
              <w:autoSpaceDN/>
              <w:adjustRightInd/>
              <w:rPr>
                <w:rFonts w:ascii="Arial" w:hAnsi="Arial" w:cs="Arial"/>
              </w:rPr>
            </w:pPr>
          </w:p>
        </w:tc>
        <w:tc>
          <w:tcPr>
            <w:tcW w:w="2445" w:type="dxa"/>
            <w:gridSpan w:val="2"/>
            <w:tcBorders>
              <w:top w:val="nil"/>
              <w:left w:val="nil"/>
              <w:bottom w:val="single" w:sz="4" w:space="0" w:color="auto"/>
              <w:right w:val="nil"/>
            </w:tcBorders>
            <w:shd w:val="clear" w:color="auto" w:fill="auto"/>
            <w:noWrap/>
            <w:vAlign w:val="bottom"/>
            <w:hideMark/>
          </w:tcPr>
          <w:p w14:paraId="5E0CA630"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(тыс. руб.)</w:t>
            </w:r>
          </w:p>
        </w:tc>
      </w:tr>
      <w:tr w:rsidR="00436C57" w:rsidRPr="00436C57" w14:paraId="0424123C" w14:textId="77777777" w:rsidTr="00436C57">
        <w:trPr>
          <w:trHeight w:val="464"/>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37380"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Наименование разделов, подразделов</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DC2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Коды</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49850" w14:textId="77777777" w:rsidR="00436C57" w:rsidRPr="00436C57" w:rsidRDefault="00436C57" w:rsidP="00436C57">
            <w:pPr>
              <w:widowControl/>
              <w:autoSpaceDE/>
              <w:autoSpaceDN/>
              <w:adjustRightInd/>
              <w:jc w:val="center"/>
              <w:rPr>
                <w:rFonts w:ascii="Arial" w:hAnsi="Arial" w:cs="Arial"/>
                <w:sz w:val="18"/>
                <w:szCs w:val="18"/>
              </w:rPr>
            </w:pPr>
            <w:r w:rsidRPr="00436C57">
              <w:rPr>
                <w:rFonts w:ascii="Arial" w:hAnsi="Arial" w:cs="Arial"/>
                <w:sz w:val="18"/>
                <w:szCs w:val="18"/>
              </w:rPr>
              <w:t>План на 2023 год</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1440E3A" w14:textId="77777777" w:rsidR="00436C57" w:rsidRPr="00436C57" w:rsidRDefault="00436C57" w:rsidP="00436C57">
            <w:pPr>
              <w:widowControl/>
              <w:autoSpaceDE/>
              <w:autoSpaceDN/>
              <w:adjustRightInd/>
              <w:jc w:val="center"/>
              <w:rPr>
                <w:rFonts w:ascii="Arial" w:hAnsi="Arial" w:cs="Arial"/>
                <w:sz w:val="18"/>
                <w:szCs w:val="18"/>
              </w:rPr>
            </w:pPr>
            <w:r w:rsidRPr="00436C57">
              <w:rPr>
                <w:rFonts w:ascii="Arial" w:hAnsi="Arial" w:cs="Arial"/>
                <w:sz w:val="18"/>
                <w:szCs w:val="18"/>
              </w:rPr>
              <w:t>Кассовое исполнение за 1 полугодие 2023 г</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1AE2A6C2" w14:textId="77777777" w:rsidR="00436C57" w:rsidRPr="00436C57" w:rsidRDefault="00436C57" w:rsidP="00436C57">
            <w:pPr>
              <w:widowControl/>
              <w:autoSpaceDE/>
              <w:autoSpaceDN/>
              <w:adjustRightInd/>
              <w:jc w:val="center"/>
              <w:rPr>
                <w:rFonts w:ascii="Arial" w:hAnsi="Arial" w:cs="Arial"/>
                <w:sz w:val="18"/>
                <w:szCs w:val="18"/>
              </w:rPr>
            </w:pPr>
            <w:r w:rsidRPr="00436C57">
              <w:rPr>
                <w:rFonts w:ascii="Arial" w:hAnsi="Arial" w:cs="Arial"/>
                <w:sz w:val="18"/>
                <w:szCs w:val="18"/>
              </w:rPr>
              <w:t>% исполнения</w:t>
            </w:r>
          </w:p>
        </w:tc>
      </w:tr>
      <w:tr w:rsidR="00436C57" w:rsidRPr="00436C57" w14:paraId="175501D2" w14:textId="77777777" w:rsidTr="00436C57">
        <w:trPr>
          <w:trHeight w:val="960"/>
        </w:trPr>
        <w:tc>
          <w:tcPr>
            <w:tcW w:w="5320" w:type="dxa"/>
            <w:vMerge/>
            <w:tcBorders>
              <w:top w:val="single" w:sz="4" w:space="0" w:color="auto"/>
              <w:left w:val="single" w:sz="4" w:space="0" w:color="auto"/>
              <w:bottom w:val="single" w:sz="4" w:space="0" w:color="auto"/>
              <w:right w:val="single" w:sz="4" w:space="0" w:color="auto"/>
            </w:tcBorders>
            <w:vAlign w:val="center"/>
            <w:hideMark/>
          </w:tcPr>
          <w:p w14:paraId="76DC2C49" w14:textId="77777777" w:rsidR="00436C57" w:rsidRPr="00436C57" w:rsidRDefault="00436C57" w:rsidP="00436C57">
            <w:pPr>
              <w:widowControl/>
              <w:autoSpaceDE/>
              <w:autoSpaceDN/>
              <w:adjustRightInd/>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779BD7F7" w14:textId="77777777" w:rsidR="00436C57" w:rsidRPr="00436C57" w:rsidRDefault="00436C57" w:rsidP="00436C57">
            <w:pPr>
              <w:widowControl/>
              <w:autoSpaceDE/>
              <w:autoSpaceDN/>
              <w:adjustRightInd/>
              <w:rPr>
                <w:rFonts w:ascii="Arial" w:hAnsi="Arial" w:cs="Arial"/>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30B90ADA" w14:textId="77777777" w:rsidR="00436C57" w:rsidRPr="00436C57" w:rsidRDefault="00436C57" w:rsidP="00436C57">
            <w:pPr>
              <w:widowControl/>
              <w:autoSpaceDE/>
              <w:autoSpaceDN/>
              <w:adjustRightInd/>
              <w:rPr>
                <w:rFonts w:ascii="Arial" w:hAnsi="Arial" w:cs="Arial"/>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14:paraId="45E22B3B" w14:textId="77777777" w:rsidR="00436C57" w:rsidRPr="00436C57" w:rsidRDefault="00436C57" w:rsidP="00436C57">
            <w:pPr>
              <w:widowControl/>
              <w:autoSpaceDE/>
              <w:autoSpaceDN/>
              <w:adjustRightInd/>
              <w:rPr>
                <w:rFonts w:ascii="Arial" w:hAnsi="Arial" w:cs="Arial"/>
                <w:sz w:val="18"/>
                <w:szCs w:val="18"/>
              </w:rPr>
            </w:pPr>
          </w:p>
        </w:tc>
        <w:tc>
          <w:tcPr>
            <w:tcW w:w="1236" w:type="dxa"/>
            <w:vMerge/>
            <w:tcBorders>
              <w:top w:val="nil"/>
              <w:left w:val="single" w:sz="4" w:space="0" w:color="auto"/>
              <w:bottom w:val="single" w:sz="4" w:space="0" w:color="auto"/>
              <w:right w:val="single" w:sz="4" w:space="0" w:color="auto"/>
            </w:tcBorders>
            <w:vAlign w:val="center"/>
            <w:hideMark/>
          </w:tcPr>
          <w:p w14:paraId="10A14EB4" w14:textId="77777777" w:rsidR="00436C57" w:rsidRPr="00436C57" w:rsidRDefault="00436C57" w:rsidP="00436C57">
            <w:pPr>
              <w:widowControl/>
              <w:autoSpaceDE/>
              <w:autoSpaceDN/>
              <w:adjustRightInd/>
              <w:rPr>
                <w:rFonts w:ascii="Arial" w:hAnsi="Arial" w:cs="Arial"/>
                <w:sz w:val="18"/>
                <w:szCs w:val="18"/>
              </w:rPr>
            </w:pPr>
          </w:p>
        </w:tc>
      </w:tr>
      <w:tr w:rsidR="00436C57" w:rsidRPr="00436C57" w14:paraId="2FA82DC4" w14:textId="77777777" w:rsidTr="00436C57">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33339222" w14:textId="77777777" w:rsidR="00436C57" w:rsidRPr="00436C57" w:rsidRDefault="00436C57" w:rsidP="00436C57">
            <w:pPr>
              <w:widowControl/>
              <w:autoSpaceDE/>
              <w:autoSpaceDN/>
              <w:adjustRightInd/>
              <w:rPr>
                <w:rFonts w:ascii="Arial" w:hAnsi="Arial" w:cs="Arial"/>
                <w:b/>
                <w:bCs/>
                <w:sz w:val="22"/>
                <w:szCs w:val="22"/>
              </w:rPr>
            </w:pPr>
            <w:r w:rsidRPr="00436C57">
              <w:rPr>
                <w:rFonts w:ascii="Arial" w:hAnsi="Arial" w:cs="Arial"/>
                <w:b/>
                <w:bCs/>
                <w:sz w:val="22"/>
                <w:szCs w:val="22"/>
              </w:rPr>
              <w:t>Всего:</w:t>
            </w:r>
          </w:p>
        </w:tc>
        <w:tc>
          <w:tcPr>
            <w:tcW w:w="705" w:type="dxa"/>
            <w:tcBorders>
              <w:top w:val="nil"/>
              <w:left w:val="nil"/>
              <w:bottom w:val="single" w:sz="4" w:space="0" w:color="auto"/>
              <w:right w:val="single" w:sz="4" w:space="0" w:color="auto"/>
            </w:tcBorders>
            <w:shd w:val="clear" w:color="auto" w:fill="auto"/>
            <w:noWrap/>
            <w:vAlign w:val="center"/>
            <w:hideMark/>
          </w:tcPr>
          <w:p w14:paraId="5C79E8B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 </w:t>
            </w:r>
          </w:p>
        </w:tc>
        <w:tc>
          <w:tcPr>
            <w:tcW w:w="1082" w:type="dxa"/>
            <w:tcBorders>
              <w:top w:val="nil"/>
              <w:left w:val="nil"/>
              <w:bottom w:val="single" w:sz="4" w:space="0" w:color="auto"/>
              <w:right w:val="single" w:sz="4" w:space="0" w:color="auto"/>
            </w:tcBorders>
            <w:shd w:val="clear" w:color="auto" w:fill="auto"/>
            <w:vAlign w:val="bottom"/>
            <w:hideMark/>
          </w:tcPr>
          <w:p w14:paraId="4BE15719" w14:textId="77777777" w:rsidR="00436C57" w:rsidRPr="00436C57" w:rsidRDefault="00436C57" w:rsidP="00436C57">
            <w:pPr>
              <w:widowControl/>
              <w:autoSpaceDE/>
              <w:autoSpaceDN/>
              <w:adjustRightInd/>
              <w:jc w:val="right"/>
              <w:rPr>
                <w:rFonts w:ascii="Arial" w:hAnsi="Arial" w:cs="Arial"/>
                <w:b/>
                <w:bCs/>
                <w:sz w:val="22"/>
                <w:szCs w:val="22"/>
              </w:rPr>
            </w:pPr>
            <w:r w:rsidRPr="00436C57">
              <w:rPr>
                <w:rFonts w:ascii="Arial" w:hAnsi="Arial" w:cs="Arial"/>
                <w:b/>
                <w:bCs/>
                <w:sz w:val="22"/>
                <w:szCs w:val="22"/>
              </w:rPr>
              <w:t>11172,8</w:t>
            </w:r>
          </w:p>
        </w:tc>
        <w:tc>
          <w:tcPr>
            <w:tcW w:w="1209" w:type="dxa"/>
            <w:tcBorders>
              <w:top w:val="nil"/>
              <w:left w:val="nil"/>
              <w:bottom w:val="single" w:sz="4" w:space="0" w:color="auto"/>
              <w:right w:val="single" w:sz="4" w:space="0" w:color="auto"/>
            </w:tcBorders>
            <w:shd w:val="clear" w:color="auto" w:fill="auto"/>
            <w:vAlign w:val="bottom"/>
            <w:hideMark/>
          </w:tcPr>
          <w:p w14:paraId="1ED730C7" w14:textId="77777777" w:rsidR="00436C57" w:rsidRPr="00436C57" w:rsidRDefault="00436C57" w:rsidP="00436C57">
            <w:pPr>
              <w:widowControl/>
              <w:autoSpaceDE/>
              <w:autoSpaceDN/>
              <w:adjustRightInd/>
              <w:jc w:val="right"/>
              <w:rPr>
                <w:rFonts w:ascii="Arial" w:hAnsi="Arial" w:cs="Arial"/>
                <w:b/>
                <w:bCs/>
                <w:sz w:val="22"/>
                <w:szCs w:val="22"/>
              </w:rPr>
            </w:pPr>
            <w:r w:rsidRPr="00436C57">
              <w:rPr>
                <w:rFonts w:ascii="Arial" w:hAnsi="Arial" w:cs="Arial"/>
                <w:b/>
                <w:bCs/>
                <w:sz w:val="22"/>
                <w:szCs w:val="22"/>
              </w:rPr>
              <w:t>4093,6</w:t>
            </w:r>
          </w:p>
        </w:tc>
        <w:tc>
          <w:tcPr>
            <w:tcW w:w="1236" w:type="dxa"/>
            <w:tcBorders>
              <w:top w:val="nil"/>
              <w:left w:val="nil"/>
              <w:bottom w:val="single" w:sz="4" w:space="0" w:color="auto"/>
              <w:right w:val="single" w:sz="4" w:space="0" w:color="auto"/>
            </w:tcBorders>
            <w:shd w:val="clear" w:color="auto" w:fill="auto"/>
            <w:noWrap/>
            <w:vAlign w:val="bottom"/>
            <w:hideMark/>
          </w:tcPr>
          <w:p w14:paraId="4076FBD7"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36,6</w:t>
            </w:r>
          </w:p>
        </w:tc>
      </w:tr>
      <w:tr w:rsidR="00436C57" w:rsidRPr="00436C57" w14:paraId="08FFD857"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1F076B1"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610650DF"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0100</w:t>
            </w:r>
          </w:p>
        </w:tc>
        <w:tc>
          <w:tcPr>
            <w:tcW w:w="1082" w:type="dxa"/>
            <w:tcBorders>
              <w:top w:val="nil"/>
              <w:left w:val="nil"/>
              <w:bottom w:val="single" w:sz="4" w:space="0" w:color="auto"/>
              <w:right w:val="single" w:sz="4" w:space="0" w:color="auto"/>
            </w:tcBorders>
            <w:shd w:val="clear" w:color="auto" w:fill="auto"/>
            <w:noWrap/>
            <w:vAlign w:val="bottom"/>
            <w:hideMark/>
          </w:tcPr>
          <w:p w14:paraId="4A595C6B"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4951,0</w:t>
            </w:r>
          </w:p>
        </w:tc>
        <w:tc>
          <w:tcPr>
            <w:tcW w:w="1209" w:type="dxa"/>
            <w:tcBorders>
              <w:top w:val="nil"/>
              <w:left w:val="nil"/>
              <w:bottom w:val="single" w:sz="4" w:space="0" w:color="auto"/>
              <w:right w:val="single" w:sz="4" w:space="0" w:color="auto"/>
            </w:tcBorders>
            <w:shd w:val="clear" w:color="auto" w:fill="auto"/>
            <w:noWrap/>
            <w:vAlign w:val="bottom"/>
            <w:hideMark/>
          </w:tcPr>
          <w:p w14:paraId="613B53CE"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2413,2</w:t>
            </w:r>
          </w:p>
        </w:tc>
        <w:tc>
          <w:tcPr>
            <w:tcW w:w="1236" w:type="dxa"/>
            <w:tcBorders>
              <w:top w:val="nil"/>
              <w:left w:val="nil"/>
              <w:bottom w:val="single" w:sz="4" w:space="0" w:color="auto"/>
              <w:right w:val="single" w:sz="4" w:space="0" w:color="auto"/>
            </w:tcBorders>
            <w:shd w:val="clear" w:color="auto" w:fill="auto"/>
            <w:noWrap/>
            <w:vAlign w:val="bottom"/>
            <w:hideMark/>
          </w:tcPr>
          <w:p w14:paraId="3C0AE4FF"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48,7</w:t>
            </w:r>
          </w:p>
        </w:tc>
      </w:tr>
      <w:tr w:rsidR="00436C57" w:rsidRPr="00436C57" w14:paraId="7EB3DF22" w14:textId="77777777" w:rsidTr="00436C57">
        <w:trPr>
          <w:trHeight w:val="108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A1B42F1"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noWrap/>
            <w:vAlign w:val="bottom"/>
            <w:hideMark/>
          </w:tcPr>
          <w:p w14:paraId="62E40060"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0102</w:t>
            </w:r>
          </w:p>
        </w:tc>
        <w:tc>
          <w:tcPr>
            <w:tcW w:w="1082" w:type="dxa"/>
            <w:tcBorders>
              <w:top w:val="nil"/>
              <w:left w:val="nil"/>
              <w:bottom w:val="single" w:sz="4" w:space="0" w:color="auto"/>
              <w:right w:val="single" w:sz="4" w:space="0" w:color="auto"/>
            </w:tcBorders>
            <w:shd w:val="clear" w:color="auto" w:fill="auto"/>
            <w:noWrap/>
            <w:vAlign w:val="bottom"/>
            <w:hideMark/>
          </w:tcPr>
          <w:p w14:paraId="5FEF4122"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1033,9</w:t>
            </w:r>
          </w:p>
        </w:tc>
        <w:tc>
          <w:tcPr>
            <w:tcW w:w="1209" w:type="dxa"/>
            <w:tcBorders>
              <w:top w:val="nil"/>
              <w:left w:val="nil"/>
              <w:bottom w:val="single" w:sz="4" w:space="0" w:color="auto"/>
              <w:right w:val="single" w:sz="4" w:space="0" w:color="auto"/>
            </w:tcBorders>
            <w:shd w:val="clear" w:color="auto" w:fill="auto"/>
            <w:noWrap/>
            <w:vAlign w:val="bottom"/>
            <w:hideMark/>
          </w:tcPr>
          <w:p w14:paraId="78A2A28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447,2</w:t>
            </w:r>
          </w:p>
        </w:tc>
        <w:tc>
          <w:tcPr>
            <w:tcW w:w="1236" w:type="dxa"/>
            <w:tcBorders>
              <w:top w:val="nil"/>
              <w:left w:val="nil"/>
              <w:bottom w:val="single" w:sz="4" w:space="0" w:color="auto"/>
              <w:right w:val="single" w:sz="4" w:space="0" w:color="auto"/>
            </w:tcBorders>
            <w:shd w:val="clear" w:color="auto" w:fill="auto"/>
            <w:noWrap/>
            <w:vAlign w:val="bottom"/>
            <w:hideMark/>
          </w:tcPr>
          <w:p w14:paraId="1241BB1C"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43,3</w:t>
            </w:r>
          </w:p>
        </w:tc>
      </w:tr>
      <w:tr w:rsidR="00436C57" w:rsidRPr="00436C57" w14:paraId="470270D2" w14:textId="77777777" w:rsidTr="00436C57">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58423DF"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noWrap/>
            <w:vAlign w:val="bottom"/>
            <w:hideMark/>
          </w:tcPr>
          <w:p w14:paraId="4960FA0D"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0104</w:t>
            </w:r>
          </w:p>
        </w:tc>
        <w:tc>
          <w:tcPr>
            <w:tcW w:w="1082" w:type="dxa"/>
            <w:tcBorders>
              <w:top w:val="nil"/>
              <w:left w:val="nil"/>
              <w:bottom w:val="single" w:sz="4" w:space="0" w:color="auto"/>
              <w:right w:val="single" w:sz="4" w:space="0" w:color="auto"/>
            </w:tcBorders>
            <w:shd w:val="clear" w:color="auto" w:fill="auto"/>
            <w:noWrap/>
            <w:vAlign w:val="bottom"/>
            <w:hideMark/>
          </w:tcPr>
          <w:p w14:paraId="2865AEF9"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3618,7</w:t>
            </w:r>
          </w:p>
        </w:tc>
        <w:tc>
          <w:tcPr>
            <w:tcW w:w="1209" w:type="dxa"/>
            <w:tcBorders>
              <w:top w:val="nil"/>
              <w:left w:val="nil"/>
              <w:bottom w:val="single" w:sz="4" w:space="0" w:color="auto"/>
              <w:right w:val="single" w:sz="4" w:space="0" w:color="auto"/>
            </w:tcBorders>
            <w:shd w:val="clear" w:color="auto" w:fill="auto"/>
            <w:noWrap/>
            <w:vAlign w:val="bottom"/>
            <w:hideMark/>
          </w:tcPr>
          <w:p w14:paraId="5FF64FA9"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1682,8</w:t>
            </w:r>
          </w:p>
        </w:tc>
        <w:tc>
          <w:tcPr>
            <w:tcW w:w="1236" w:type="dxa"/>
            <w:tcBorders>
              <w:top w:val="nil"/>
              <w:left w:val="nil"/>
              <w:bottom w:val="single" w:sz="4" w:space="0" w:color="auto"/>
              <w:right w:val="single" w:sz="4" w:space="0" w:color="auto"/>
            </w:tcBorders>
            <w:shd w:val="clear" w:color="auto" w:fill="auto"/>
            <w:noWrap/>
            <w:vAlign w:val="bottom"/>
            <w:hideMark/>
          </w:tcPr>
          <w:p w14:paraId="075AF1FF"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46,5</w:t>
            </w:r>
          </w:p>
        </w:tc>
      </w:tr>
      <w:tr w:rsidR="00436C57" w:rsidRPr="00436C57" w14:paraId="371A2D1B"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3AEF012"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Резервные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293CBCD4"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0111</w:t>
            </w:r>
          </w:p>
        </w:tc>
        <w:tc>
          <w:tcPr>
            <w:tcW w:w="1082" w:type="dxa"/>
            <w:tcBorders>
              <w:top w:val="nil"/>
              <w:left w:val="nil"/>
              <w:bottom w:val="single" w:sz="4" w:space="0" w:color="auto"/>
              <w:right w:val="single" w:sz="4" w:space="0" w:color="auto"/>
            </w:tcBorders>
            <w:shd w:val="clear" w:color="auto" w:fill="auto"/>
            <w:noWrap/>
            <w:vAlign w:val="bottom"/>
            <w:hideMark/>
          </w:tcPr>
          <w:p w14:paraId="1A24E623"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5,5</w:t>
            </w:r>
          </w:p>
        </w:tc>
        <w:tc>
          <w:tcPr>
            <w:tcW w:w="1209" w:type="dxa"/>
            <w:tcBorders>
              <w:top w:val="nil"/>
              <w:left w:val="nil"/>
              <w:bottom w:val="single" w:sz="4" w:space="0" w:color="auto"/>
              <w:right w:val="single" w:sz="4" w:space="0" w:color="auto"/>
            </w:tcBorders>
            <w:shd w:val="clear" w:color="auto" w:fill="auto"/>
            <w:noWrap/>
            <w:vAlign w:val="bottom"/>
            <w:hideMark/>
          </w:tcPr>
          <w:p w14:paraId="149D8D62"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7B4592B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0FFFF700"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2412853"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noWrap/>
            <w:vAlign w:val="bottom"/>
            <w:hideMark/>
          </w:tcPr>
          <w:p w14:paraId="18B49E8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0113</w:t>
            </w:r>
          </w:p>
        </w:tc>
        <w:tc>
          <w:tcPr>
            <w:tcW w:w="1082" w:type="dxa"/>
            <w:tcBorders>
              <w:top w:val="nil"/>
              <w:left w:val="nil"/>
              <w:bottom w:val="single" w:sz="4" w:space="0" w:color="auto"/>
              <w:right w:val="single" w:sz="4" w:space="0" w:color="auto"/>
            </w:tcBorders>
            <w:shd w:val="clear" w:color="auto" w:fill="auto"/>
            <w:noWrap/>
            <w:vAlign w:val="bottom"/>
            <w:hideMark/>
          </w:tcPr>
          <w:p w14:paraId="643207C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292,9</w:t>
            </w:r>
          </w:p>
        </w:tc>
        <w:tc>
          <w:tcPr>
            <w:tcW w:w="1209" w:type="dxa"/>
            <w:tcBorders>
              <w:top w:val="nil"/>
              <w:left w:val="nil"/>
              <w:bottom w:val="single" w:sz="4" w:space="0" w:color="auto"/>
              <w:right w:val="single" w:sz="4" w:space="0" w:color="auto"/>
            </w:tcBorders>
            <w:shd w:val="clear" w:color="auto" w:fill="auto"/>
            <w:noWrap/>
            <w:vAlign w:val="bottom"/>
            <w:hideMark/>
          </w:tcPr>
          <w:p w14:paraId="6E61DF6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283,2</w:t>
            </w:r>
          </w:p>
        </w:tc>
        <w:tc>
          <w:tcPr>
            <w:tcW w:w="1236" w:type="dxa"/>
            <w:tcBorders>
              <w:top w:val="nil"/>
              <w:left w:val="nil"/>
              <w:bottom w:val="single" w:sz="4" w:space="0" w:color="auto"/>
              <w:right w:val="single" w:sz="4" w:space="0" w:color="auto"/>
            </w:tcBorders>
            <w:shd w:val="clear" w:color="auto" w:fill="auto"/>
            <w:noWrap/>
            <w:vAlign w:val="bottom"/>
            <w:hideMark/>
          </w:tcPr>
          <w:p w14:paraId="3BC5028F"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96,7</w:t>
            </w:r>
          </w:p>
        </w:tc>
      </w:tr>
      <w:tr w:rsidR="00436C57" w:rsidRPr="00436C57" w14:paraId="678D3EBA"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9B386AD"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Национальная оборона</w:t>
            </w:r>
          </w:p>
        </w:tc>
        <w:tc>
          <w:tcPr>
            <w:tcW w:w="705" w:type="dxa"/>
            <w:tcBorders>
              <w:top w:val="nil"/>
              <w:left w:val="nil"/>
              <w:bottom w:val="single" w:sz="4" w:space="0" w:color="auto"/>
              <w:right w:val="single" w:sz="4" w:space="0" w:color="auto"/>
            </w:tcBorders>
            <w:shd w:val="clear" w:color="auto" w:fill="auto"/>
            <w:noWrap/>
            <w:vAlign w:val="bottom"/>
            <w:hideMark/>
          </w:tcPr>
          <w:p w14:paraId="27428639"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0200</w:t>
            </w:r>
          </w:p>
        </w:tc>
        <w:tc>
          <w:tcPr>
            <w:tcW w:w="1082" w:type="dxa"/>
            <w:tcBorders>
              <w:top w:val="nil"/>
              <w:left w:val="nil"/>
              <w:bottom w:val="single" w:sz="4" w:space="0" w:color="auto"/>
              <w:right w:val="single" w:sz="4" w:space="0" w:color="auto"/>
            </w:tcBorders>
            <w:shd w:val="clear" w:color="auto" w:fill="auto"/>
            <w:noWrap/>
            <w:vAlign w:val="bottom"/>
            <w:hideMark/>
          </w:tcPr>
          <w:p w14:paraId="3E23F759"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215,8</w:t>
            </w:r>
          </w:p>
        </w:tc>
        <w:tc>
          <w:tcPr>
            <w:tcW w:w="1209" w:type="dxa"/>
            <w:tcBorders>
              <w:top w:val="nil"/>
              <w:left w:val="nil"/>
              <w:bottom w:val="single" w:sz="4" w:space="0" w:color="auto"/>
              <w:right w:val="single" w:sz="4" w:space="0" w:color="auto"/>
            </w:tcBorders>
            <w:shd w:val="clear" w:color="auto" w:fill="auto"/>
            <w:noWrap/>
            <w:vAlign w:val="bottom"/>
            <w:hideMark/>
          </w:tcPr>
          <w:p w14:paraId="04D4E57B"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79,8</w:t>
            </w:r>
          </w:p>
        </w:tc>
        <w:tc>
          <w:tcPr>
            <w:tcW w:w="1236" w:type="dxa"/>
            <w:tcBorders>
              <w:top w:val="nil"/>
              <w:left w:val="nil"/>
              <w:bottom w:val="single" w:sz="4" w:space="0" w:color="auto"/>
              <w:right w:val="single" w:sz="4" w:space="0" w:color="auto"/>
            </w:tcBorders>
            <w:shd w:val="clear" w:color="auto" w:fill="auto"/>
            <w:noWrap/>
            <w:vAlign w:val="bottom"/>
            <w:hideMark/>
          </w:tcPr>
          <w:p w14:paraId="7674527B"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37</w:t>
            </w:r>
          </w:p>
        </w:tc>
      </w:tr>
      <w:tr w:rsidR="00436C57" w:rsidRPr="00436C57" w14:paraId="417DD55E"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0AC6420"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noWrap/>
            <w:vAlign w:val="bottom"/>
            <w:hideMark/>
          </w:tcPr>
          <w:p w14:paraId="6089F172"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0203</w:t>
            </w:r>
          </w:p>
        </w:tc>
        <w:tc>
          <w:tcPr>
            <w:tcW w:w="1082" w:type="dxa"/>
            <w:tcBorders>
              <w:top w:val="nil"/>
              <w:left w:val="nil"/>
              <w:bottom w:val="single" w:sz="4" w:space="0" w:color="auto"/>
              <w:right w:val="single" w:sz="4" w:space="0" w:color="auto"/>
            </w:tcBorders>
            <w:shd w:val="clear" w:color="auto" w:fill="auto"/>
            <w:noWrap/>
            <w:vAlign w:val="bottom"/>
            <w:hideMark/>
          </w:tcPr>
          <w:p w14:paraId="270089BE"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215,8</w:t>
            </w:r>
          </w:p>
        </w:tc>
        <w:tc>
          <w:tcPr>
            <w:tcW w:w="1209" w:type="dxa"/>
            <w:tcBorders>
              <w:top w:val="nil"/>
              <w:left w:val="nil"/>
              <w:bottom w:val="single" w:sz="4" w:space="0" w:color="auto"/>
              <w:right w:val="single" w:sz="4" w:space="0" w:color="auto"/>
            </w:tcBorders>
            <w:shd w:val="clear" w:color="auto" w:fill="auto"/>
            <w:noWrap/>
            <w:vAlign w:val="bottom"/>
            <w:hideMark/>
          </w:tcPr>
          <w:p w14:paraId="5AB1040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79,8</w:t>
            </w:r>
          </w:p>
        </w:tc>
        <w:tc>
          <w:tcPr>
            <w:tcW w:w="1236" w:type="dxa"/>
            <w:tcBorders>
              <w:top w:val="nil"/>
              <w:left w:val="nil"/>
              <w:bottom w:val="single" w:sz="4" w:space="0" w:color="auto"/>
              <w:right w:val="single" w:sz="4" w:space="0" w:color="auto"/>
            </w:tcBorders>
            <w:shd w:val="clear" w:color="auto" w:fill="auto"/>
            <w:noWrap/>
            <w:vAlign w:val="bottom"/>
            <w:hideMark/>
          </w:tcPr>
          <w:p w14:paraId="53F38D3A"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37</w:t>
            </w:r>
          </w:p>
        </w:tc>
      </w:tr>
      <w:tr w:rsidR="00436C57" w:rsidRPr="00436C57" w14:paraId="3A385DFD" w14:textId="77777777" w:rsidTr="00436C57">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6F5530"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shd w:val="clear" w:color="auto" w:fill="auto"/>
            <w:noWrap/>
            <w:vAlign w:val="bottom"/>
            <w:hideMark/>
          </w:tcPr>
          <w:p w14:paraId="3123C457"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0300</w:t>
            </w:r>
          </w:p>
        </w:tc>
        <w:tc>
          <w:tcPr>
            <w:tcW w:w="1082" w:type="dxa"/>
            <w:tcBorders>
              <w:top w:val="nil"/>
              <w:left w:val="nil"/>
              <w:bottom w:val="single" w:sz="4" w:space="0" w:color="auto"/>
              <w:right w:val="single" w:sz="4" w:space="0" w:color="auto"/>
            </w:tcBorders>
            <w:shd w:val="clear" w:color="auto" w:fill="auto"/>
            <w:noWrap/>
            <w:vAlign w:val="bottom"/>
            <w:hideMark/>
          </w:tcPr>
          <w:p w14:paraId="44301665"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40,0</w:t>
            </w:r>
          </w:p>
        </w:tc>
        <w:tc>
          <w:tcPr>
            <w:tcW w:w="1209" w:type="dxa"/>
            <w:tcBorders>
              <w:top w:val="nil"/>
              <w:left w:val="nil"/>
              <w:bottom w:val="single" w:sz="4" w:space="0" w:color="auto"/>
              <w:right w:val="single" w:sz="4" w:space="0" w:color="auto"/>
            </w:tcBorders>
            <w:shd w:val="clear" w:color="auto" w:fill="auto"/>
            <w:noWrap/>
            <w:vAlign w:val="bottom"/>
            <w:hideMark/>
          </w:tcPr>
          <w:p w14:paraId="03D803E7" w14:textId="77777777" w:rsidR="00436C57" w:rsidRPr="00436C57" w:rsidRDefault="00436C57" w:rsidP="00436C57">
            <w:pPr>
              <w:widowControl/>
              <w:autoSpaceDE/>
              <w:autoSpaceDN/>
              <w:adjustRightInd/>
              <w:rPr>
                <w:rFonts w:ascii="Arial" w:hAnsi="Arial" w:cs="Arial"/>
                <w:b/>
                <w:bCs/>
              </w:rPr>
            </w:pPr>
            <w:r w:rsidRPr="00436C57">
              <w:rPr>
                <w:rFonts w:ascii="Arial" w:hAnsi="Arial" w:cs="Arial"/>
                <w:b/>
                <w:bCs/>
              </w:rPr>
              <w:t> </w:t>
            </w:r>
          </w:p>
        </w:tc>
        <w:tc>
          <w:tcPr>
            <w:tcW w:w="1236" w:type="dxa"/>
            <w:tcBorders>
              <w:top w:val="nil"/>
              <w:left w:val="nil"/>
              <w:bottom w:val="single" w:sz="4" w:space="0" w:color="auto"/>
              <w:right w:val="single" w:sz="4" w:space="0" w:color="auto"/>
            </w:tcBorders>
            <w:shd w:val="clear" w:color="auto" w:fill="auto"/>
            <w:noWrap/>
            <w:vAlign w:val="bottom"/>
            <w:hideMark/>
          </w:tcPr>
          <w:p w14:paraId="111A54EA"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w:t>
            </w:r>
          </w:p>
        </w:tc>
      </w:tr>
      <w:tr w:rsidR="00436C57" w:rsidRPr="00436C57" w14:paraId="0AE648B0" w14:textId="77777777" w:rsidTr="00436C57">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F7A899B"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5" w:type="dxa"/>
            <w:tcBorders>
              <w:top w:val="nil"/>
              <w:left w:val="nil"/>
              <w:bottom w:val="single" w:sz="4" w:space="0" w:color="auto"/>
              <w:right w:val="single" w:sz="4" w:space="0" w:color="auto"/>
            </w:tcBorders>
            <w:shd w:val="clear" w:color="auto" w:fill="auto"/>
            <w:noWrap/>
            <w:vAlign w:val="bottom"/>
            <w:hideMark/>
          </w:tcPr>
          <w:p w14:paraId="3AFDB8DB"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0310</w:t>
            </w:r>
          </w:p>
        </w:tc>
        <w:tc>
          <w:tcPr>
            <w:tcW w:w="1082" w:type="dxa"/>
            <w:tcBorders>
              <w:top w:val="nil"/>
              <w:left w:val="nil"/>
              <w:bottom w:val="single" w:sz="4" w:space="0" w:color="auto"/>
              <w:right w:val="single" w:sz="4" w:space="0" w:color="auto"/>
            </w:tcBorders>
            <w:shd w:val="clear" w:color="auto" w:fill="auto"/>
            <w:noWrap/>
            <w:vAlign w:val="bottom"/>
            <w:hideMark/>
          </w:tcPr>
          <w:p w14:paraId="32A97038"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40,0</w:t>
            </w:r>
          </w:p>
        </w:tc>
        <w:tc>
          <w:tcPr>
            <w:tcW w:w="1209" w:type="dxa"/>
            <w:tcBorders>
              <w:top w:val="nil"/>
              <w:left w:val="nil"/>
              <w:bottom w:val="single" w:sz="4" w:space="0" w:color="auto"/>
              <w:right w:val="single" w:sz="4" w:space="0" w:color="auto"/>
            </w:tcBorders>
            <w:shd w:val="clear" w:color="auto" w:fill="auto"/>
            <w:noWrap/>
            <w:vAlign w:val="bottom"/>
            <w:hideMark/>
          </w:tcPr>
          <w:p w14:paraId="2942D2D6"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36" w:type="dxa"/>
            <w:tcBorders>
              <w:top w:val="nil"/>
              <w:left w:val="nil"/>
              <w:bottom w:val="single" w:sz="4" w:space="0" w:color="auto"/>
              <w:right w:val="single" w:sz="4" w:space="0" w:color="auto"/>
            </w:tcBorders>
            <w:shd w:val="clear" w:color="auto" w:fill="auto"/>
            <w:noWrap/>
            <w:vAlign w:val="bottom"/>
            <w:hideMark/>
          </w:tcPr>
          <w:p w14:paraId="039F21F4"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1CFD93C7"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F7F4082"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Национальная экономика</w:t>
            </w:r>
          </w:p>
        </w:tc>
        <w:tc>
          <w:tcPr>
            <w:tcW w:w="705" w:type="dxa"/>
            <w:tcBorders>
              <w:top w:val="nil"/>
              <w:left w:val="nil"/>
              <w:bottom w:val="single" w:sz="4" w:space="0" w:color="auto"/>
              <w:right w:val="single" w:sz="4" w:space="0" w:color="auto"/>
            </w:tcBorders>
            <w:shd w:val="clear" w:color="auto" w:fill="auto"/>
            <w:noWrap/>
            <w:vAlign w:val="bottom"/>
            <w:hideMark/>
          </w:tcPr>
          <w:p w14:paraId="0FDA9A64"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0400</w:t>
            </w:r>
          </w:p>
        </w:tc>
        <w:tc>
          <w:tcPr>
            <w:tcW w:w="1082" w:type="dxa"/>
            <w:tcBorders>
              <w:top w:val="nil"/>
              <w:left w:val="nil"/>
              <w:bottom w:val="single" w:sz="4" w:space="0" w:color="auto"/>
              <w:right w:val="single" w:sz="4" w:space="0" w:color="auto"/>
            </w:tcBorders>
            <w:shd w:val="clear" w:color="auto" w:fill="auto"/>
            <w:noWrap/>
            <w:vAlign w:val="bottom"/>
            <w:hideMark/>
          </w:tcPr>
          <w:p w14:paraId="506195AA"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3074,7</w:t>
            </w:r>
          </w:p>
        </w:tc>
        <w:tc>
          <w:tcPr>
            <w:tcW w:w="1209" w:type="dxa"/>
            <w:tcBorders>
              <w:top w:val="nil"/>
              <w:left w:val="nil"/>
              <w:bottom w:val="single" w:sz="4" w:space="0" w:color="auto"/>
              <w:right w:val="single" w:sz="4" w:space="0" w:color="auto"/>
            </w:tcBorders>
            <w:shd w:val="clear" w:color="auto" w:fill="auto"/>
            <w:noWrap/>
            <w:vAlign w:val="bottom"/>
            <w:hideMark/>
          </w:tcPr>
          <w:p w14:paraId="4AB78275"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1089,5</w:t>
            </w:r>
          </w:p>
        </w:tc>
        <w:tc>
          <w:tcPr>
            <w:tcW w:w="1236" w:type="dxa"/>
            <w:tcBorders>
              <w:top w:val="nil"/>
              <w:left w:val="nil"/>
              <w:bottom w:val="single" w:sz="4" w:space="0" w:color="auto"/>
              <w:right w:val="single" w:sz="4" w:space="0" w:color="auto"/>
            </w:tcBorders>
            <w:shd w:val="clear" w:color="auto" w:fill="auto"/>
            <w:noWrap/>
            <w:vAlign w:val="bottom"/>
            <w:hideMark/>
          </w:tcPr>
          <w:p w14:paraId="7D14AB53"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35,4</w:t>
            </w:r>
          </w:p>
        </w:tc>
      </w:tr>
      <w:tr w:rsidR="00436C57" w:rsidRPr="00436C57" w14:paraId="603230F2"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1B0040"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Дорожное хозяйство (дорожные фонды)</w:t>
            </w:r>
          </w:p>
        </w:tc>
        <w:tc>
          <w:tcPr>
            <w:tcW w:w="705" w:type="dxa"/>
            <w:tcBorders>
              <w:top w:val="nil"/>
              <w:left w:val="nil"/>
              <w:bottom w:val="single" w:sz="4" w:space="0" w:color="auto"/>
              <w:right w:val="single" w:sz="4" w:space="0" w:color="auto"/>
            </w:tcBorders>
            <w:shd w:val="clear" w:color="auto" w:fill="auto"/>
            <w:noWrap/>
            <w:vAlign w:val="bottom"/>
            <w:hideMark/>
          </w:tcPr>
          <w:p w14:paraId="71E5719C"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0409</w:t>
            </w:r>
          </w:p>
        </w:tc>
        <w:tc>
          <w:tcPr>
            <w:tcW w:w="1082" w:type="dxa"/>
            <w:tcBorders>
              <w:top w:val="nil"/>
              <w:left w:val="nil"/>
              <w:bottom w:val="single" w:sz="4" w:space="0" w:color="auto"/>
              <w:right w:val="single" w:sz="4" w:space="0" w:color="auto"/>
            </w:tcBorders>
            <w:shd w:val="clear" w:color="auto" w:fill="auto"/>
            <w:noWrap/>
            <w:vAlign w:val="bottom"/>
            <w:hideMark/>
          </w:tcPr>
          <w:p w14:paraId="0A447020"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1674,7</w:t>
            </w:r>
          </w:p>
        </w:tc>
        <w:tc>
          <w:tcPr>
            <w:tcW w:w="1209" w:type="dxa"/>
            <w:tcBorders>
              <w:top w:val="nil"/>
              <w:left w:val="nil"/>
              <w:bottom w:val="single" w:sz="4" w:space="0" w:color="auto"/>
              <w:right w:val="single" w:sz="4" w:space="0" w:color="auto"/>
            </w:tcBorders>
            <w:shd w:val="clear" w:color="auto" w:fill="auto"/>
            <w:noWrap/>
            <w:vAlign w:val="bottom"/>
            <w:hideMark/>
          </w:tcPr>
          <w:p w14:paraId="7E8E383D"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1089,5</w:t>
            </w:r>
          </w:p>
        </w:tc>
        <w:tc>
          <w:tcPr>
            <w:tcW w:w="1236" w:type="dxa"/>
            <w:tcBorders>
              <w:top w:val="nil"/>
              <w:left w:val="nil"/>
              <w:bottom w:val="single" w:sz="4" w:space="0" w:color="auto"/>
              <w:right w:val="single" w:sz="4" w:space="0" w:color="auto"/>
            </w:tcBorders>
            <w:shd w:val="clear" w:color="auto" w:fill="auto"/>
            <w:noWrap/>
            <w:vAlign w:val="bottom"/>
            <w:hideMark/>
          </w:tcPr>
          <w:p w14:paraId="31107A5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65,1</w:t>
            </w:r>
          </w:p>
        </w:tc>
      </w:tr>
      <w:tr w:rsidR="00436C57" w:rsidRPr="00436C57" w14:paraId="3EBC554A" w14:textId="77777777" w:rsidTr="00436C57">
        <w:trPr>
          <w:trHeight w:val="585"/>
        </w:trPr>
        <w:tc>
          <w:tcPr>
            <w:tcW w:w="5320" w:type="dxa"/>
            <w:tcBorders>
              <w:top w:val="nil"/>
              <w:left w:val="single" w:sz="4" w:space="0" w:color="auto"/>
              <w:bottom w:val="single" w:sz="4" w:space="0" w:color="auto"/>
              <w:right w:val="single" w:sz="4" w:space="0" w:color="auto"/>
            </w:tcBorders>
            <w:shd w:val="clear" w:color="auto" w:fill="auto"/>
            <w:vAlign w:val="bottom"/>
            <w:hideMark/>
          </w:tcPr>
          <w:p w14:paraId="008CAFDA" w14:textId="77777777" w:rsidR="00436C57" w:rsidRPr="00436C57" w:rsidRDefault="00436C57" w:rsidP="00436C57">
            <w:pPr>
              <w:widowControl/>
              <w:autoSpaceDE/>
              <w:autoSpaceDN/>
              <w:adjustRightInd/>
              <w:rPr>
                <w:b/>
                <w:bCs/>
                <w:color w:val="000000"/>
                <w:sz w:val="24"/>
                <w:szCs w:val="24"/>
              </w:rPr>
            </w:pPr>
            <w:r w:rsidRPr="00436C57">
              <w:rPr>
                <w:b/>
                <w:bCs/>
                <w:color w:val="000000"/>
                <w:sz w:val="24"/>
                <w:szCs w:val="24"/>
              </w:rPr>
              <w:t>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noWrap/>
            <w:vAlign w:val="bottom"/>
            <w:hideMark/>
          </w:tcPr>
          <w:p w14:paraId="3042DBF1"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0412</w:t>
            </w:r>
          </w:p>
        </w:tc>
        <w:tc>
          <w:tcPr>
            <w:tcW w:w="1082" w:type="dxa"/>
            <w:tcBorders>
              <w:top w:val="nil"/>
              <w:left w:val="nil"/>
              <w:bottom w:val="single" w:sz="4" w:space="0" w:color="auto"/>
              <w:right w:val="single" w:sz="4" w:space="0" w:color="auto"/>
            </w:tcBorders>
            <w:shd w:val="clear" w:color="auto" w:fill="auto"/>
            <w:noWrap/>
            <w:vAlign w:val="bottom"/>
            <w:hideMark/>
          </w:tcPr>
          <w:p w14:paraId="0FFC8AAA"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1400,0</w:t>
            </w:r>
          </w:p>
        </w:tc>
        <w:tc>
          <w:tcPr>
            <w:tcW w:w="1209" w:type="dxa"/>
            <w:tcBorders>
              <w:top w:val="nil"/>
              <w:left w:val="nil"/>
              <w:bottom w:val="single" w:sz="4" w:space="0" w:color="auto"/>
              <w:right w:val="single" w:sz="4" w:space="0" w:color="auto"/>
            </w:tcBorders>
            <w:shd w:val="clear" w:color="auto" w:fill="auto"/>
            <w:noWrap/>
            <w:vAlign w:val="bottom"/>
            <w:hideMark/>
          </w:tcPr>
          <w:p w14:paraId="66606021"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36" w:type="dxa"/>
            <w:tcBorders>
              <w:top w:val="nil"/>
              <w:left w:val="nil"/>
              <w:bottom w:val="single" w:sz="4" w:space="0" w:color="auto"/>
              <w:right w:val="single" w:sz="4" w:space="0" w:color="auto"/>
            </w:tcBorders>
            <w:shd w:val="clear" w:color="auto" w:fill="auto"/>
            <w:noWrap/>
            <w:vAlign w:val="bottom"/>
            <w:hideMark/>
          </w:tcPr>
          <w:p w14:paraId="1A54B54F"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1BA3043C"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A20DD8F"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Жилищно-коммунальное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39E0A372"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0500</w:t>
            </w:r>
          </w:p>
        </w:tc>
        <w:tc>
          <w:tcPr>
            <w:tcW w:w="1082" w:type="dxa"/>
            <w:tcBorders>
              <w:top w:val="nil"/>
              <w:left w:val="nil"/>
              <w:bottom w:val="single" w:sz="4" w:space="0" w:color="auto"/>
              <w:right w:val="single" w:sz="4" w:space="0" w:color="auto"/>
            </w:tcBorders>
            <w:shd w:val="clear" w:color="auto" w:fill="auto"/>
            <w:noWrap/>
            <w:vAlign w:val="bottom"/>
            <w:hideMark/>
          </w:tcPr>
          <w:p w14:paraId="79EB26D9"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1180,4</w:t>
            </w:r>
          </w:p>
        </w:tc>
        <w:tc>
          <w:tcPr>
            <w:tcW w:w="1209" w:type="dxa"/>
            <w:tcBorders>
              <w:top w:val="nil"/>
              <w:left w:val="nil"/>
              <w:bottom w:val="single" w:sz="4" w:space="0" w:color="auto"/>
              <w:right w:val="single" w:sz="4" w:space="0" w:color="auto"/>
            </w:tcBorders>
            <w:shd w:val="clear" w:color="auto" w:fill="auto"/>
            <w:noWrap/>
            <w:vAlign w:val="bottom"/>
            <w:hideMark/>
          </w:tcPr>
          <w:p w14:paraId="4D3E5C40"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410,6</w:t>
            </w:r>
          </w:p>
        </w:tc>
        <w:tc>
          <w:tcPr>
            <w:tcW w:w="1236" w:type="dxa"/>
            <w:tcBorders>
              <w:top w:val="nil"/>
              <w:left w:val="nil"/>
              <w:bottom w:val="single" w:sz="4" w:space="0" w:color="auto"/>
              <w:right w:val="single" w:sz="4" w:space="0" w:color="auto"/>
            </w:tcBorders>
            <w:shd w:val="clear" w:color="auto" w:fill="auto"/>
            <w:noWrap/>
            <w:vAlign w:val="bottom"/>
            <w:hideMark/>
          </w:tcPr>
          <w:p w14:paraId="6C65E22F"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34,8</w:t>
            </w:r>
          </w:p>
        </w:tc>
      </w:tr>
      <w:tr w:rsidR="00436C57" w:rsidRPr="00436C57" w14:paraId="68FBDDE0"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7E63FA5"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Жилищное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37249294"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0501</w:t>
            </w:r>
          </w:p>
        </w:tc>
        <w:tc>
          <w:tcPr>
            <w:tcW w:w="1082" w:type="dxa"/>
            <w:tcBorders>
              <w:top w:val="nil"/>
              <w:left w:val="nil"/>
              <w:bottom w:val="single" w:sz="4" w:space="0" w:color="auto"/>
              <w:right w:val="single" w:sz="4" w:space="0" w:color="auto"/>
            </w:tcBorders>
            <w:shd w:val="clear" w:color="auto" w:fill="auto"/>
            <w:noWrap/>
            <w:vAlign w:val="bottom"/>
            <w:hideMark/>
          </w:tcPr>
          <w:p w14:paraId="1118185A"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374,7</w:t>
            </w:r>
          </w:p>
        </w:tc>
        <w:tc>
          <w:tcPr>
            <w:tcW w:w="1209" w:type="dxa"/>
            <w:tcBorders>
              <w:top w:val="nil"/>
              <w:left w:val="nil"/>
              <w:bottom w:val="single" w:sz="4" w:space="0" w:color="auto"/>
              <w:right w:val="single" w:sz="4" w:space="0" w:color="auto"/>
            </w:tcBorders>
            <w:shd w:val="clear" w:color="auto" w:fill="auto"/>
            <w:noWrap/>
            <w:vAlign w:val="bottom"/>
            <w:hideMark/>
          </w:tcPr>
          <w:p w14:paraId="646AED57"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173,3</w:t>
            </w:r>
          </w:p>
        </w:tc>
        <w:tc>
          <w:tcPr>
            <w:tcW w:w="1236" w:type="dxa"/>
            <w:tcBorders>
              <w:top w:val="nil"/>
              <w:left w:val="nil"/>
              <w:bottom w:val="single" w:sz="4" w:space="0" w:color="auto"/>
              <w:right w:val="single" w:sz="4" w:space="0" w:color="auto"/>
            </w:tcBorders>
            <w:shd w:val="clear" w:color="auto" w:fill="auto"/>
            <w:noWrap/>
            <w:vAlign w:val="bottom"/>
            <w:hideMark/>
          </w:tcPr>
          <w:p w14:paraId="752008BB"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46,3</w:t>
            </w:r>
          </w:p>
        </w:tc>
      </w:tr>
      <w:tr w:rsidR="00436C57" w:rsidRPr="00436C57" w14:paraId="764E5DF5"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17BC29A"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Коммунальное хозяйство</w:t>
            </w:r>
          </w:p>
        </w:tc>
        <w:tc>
          <w:tcPr>
            <w:tcW w:w="705" w:type="dxa"/>
            <w:tcBorders>
              <w:top w:val="nil"/>
              <w:left w:val="nil"/>
              <w:bottom w:val="single" w:sz="4" w:space="0" w:color="auto"/>
              <w:right w:val="single" w:sz="4" w:space="0" w:color="auto"/>
            </w:tcBorders>
            <w:shd w:val="clear" w:color="auto" w:fill="auto"/>
            <w:noWrap/>
            <w:vAlign w:val="bottom"/>
            <w:hideMark/>
          </w:tcPr>
          <w:p w14:paraId="23E55AD3"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0502</w:t>
            </w:r>
          </w:p>
        </w:tc>
        <w:tc>
          <w:tcPr>
            <w:tcW w:w="1082" w:type="dxa"/>
            <w:tcBorders>
              <w:top w:val="nil"/>
              <w:left w:val="nil"/>
              <w:bottom w:val="single" w:sz="4" w:space="0" w:color="auto"/>
              <w:right w:val="single" w:sz="4" w:space="0" w:color="auto"/>
            </w:tcBorders>
            <w:shd w:val="clear" w:color="auto" w:fill="auto"/>
            <w:noWrap/>
            <w:vAlign w:val="bottom"/>
            <w:hideMark/>
          </w:tcPr>
          <w:p w14:paraId="30DA121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524,8</w:t>
            </w:r>
          </w:p>
        </w:tc>
        <w:tc>
          <w:tcPr>
            <w:tcW w:w="1209" w:type="dxa"/>
            <w:tcBorders>
              <w:top w:val="nil"/>
              <w:left w:val="nil"/>
              <w:bottom w:val="single" w:sz="4" w:space="0" w:color="auto"/>
              <w:right w:val="single" w:sz="4" w:space="0" w:color="auto"/>
            </w:tcBorders>
            <w:shd w:val="clear" w:color="auto" w:fill="auto"/>
            <w:noWrap/>
            <w:vAlign w:val="bottom"/>
            <w:hideMark/>
          </w:tcPr>
          <w:p w14:paraId="38F3DF9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91,4</w:t>
            </w:r>
          </w:p>
        </w:tc>
        <w:tc>
          <w:tcPr>
            <w:tcW w:w="1236" w:type="dxa"/>
            <w:tcBorders>
              <w:top w:val="nil"/>
              <w:left w:val="nil"/>
              <w:bottom w:val="single" w:sz="4" w:space="0" w:color="auto"/>
              <w:right w:val="single" w:sz="4" w:space="0" w:color="auto"/>
            </w:tcBorders>
            <w:shd w:val="clear" w:color="auto" w:fill="auto"/>
            <w:noWrap/>
            <w:vAlign w:val="bottom"/>
            <w:hideMark/>
          </w:tcPr>
          <w:p w14:paraId="7ED61772"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17,4</w:t>
            </w:r>
          </w:p>
        </w:tc>
      </w:tr>
      <w:tr w:rsidR="00436C57" w:rsidRPr="00436C57" w14:paraId="1BDDB255"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776F6C"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Благоустройство</w:t>
            </w:r>
          </w:p>
        </w:tc>
        <w:tc>
          <w:tcPr>
            <w:tcW w:w="705" w:type="dxa"/>
            <w:tcBorders>
              <w:top w:val="nil"/>
              <w:left w:val="nil"/>
              <w:bottom w:val="single" w:sz="4" w:space="0" w:color="auto"/>
              <w:right w:val="single" w:sz="4" w:space="0" w:color="auto"/>
            </w:tcBorders>
            <w:shd w:val="clear" w:color="auto" w:fill="auto"/>
            <w:noWrap/>
            <w:vAlign w:val="bottom"/>
            <w:hideMark/>
          </w:tcPr>
          <w:p w14:paraId="7BFA5FF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0503</w:t>
            </w:r>
          </w:p>
        </w:tc>
        <w:tc>
          <w:tcPr>
            <w:tcW w:w="1082" w:type="dxa"/>
            <w:tcBorders>
              <w:top w:val="nil"/>
              <w:left w:val="nil"/>
              <w:bottom w:val="single" w:sz="4" w:space="0" w:color="auto"/>
              <w:right w:val="single" w:sz="4" w:space="0" w:color="auto"/>
            </w:tcBorders>
            <w:shd w:val="clear" w:color="auto" w:fill="auto"/>
            <w:noWrap/>
            <w:vAlign w:val="bottom"/>
            <w:hideMark/>
          </w:tcPr>
          <w:p w14:paraId="4F408FD9"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280,9</w:t>
            </w:r>
          </w:p>
        </w:tc>
        <w:tc>
          <w:tcPr>
            <w:tcW w:w="1209" w:type="dxa"/>
            <w:tcBorders>
              <w:top w:val="nil"/>
              <w:left w:val="nil"/>
              <w:bottom w:val="single" w:sz="4" w:space="0" w:color="auto"/>
              <w:right w:val="single" w:sz="4" w:space="0" w:color="auto"/>
            </w:tcBorders>
            <w:shd w:val="clear" w:color="auto" w:fill="auto"/>
            <w:noWrap/>
            <w:vAlign w:val="bottom"/>
            <w:hideMark/>
          </w:tcPr>
          <w:p w14:paraId="7ADB6141"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145,9</w:t>
            </w:r>
          </w:p>
        </w:tc>
        <w:tc>
          <w:tcPr>
            <w:tcW w:w="1236" w:type="dxa"/>
            <w:tcBorders>
              <w:top w:val="nil"/>
              <w:left w:val="nil"/>
              <w:bottom w:val="single" w:sz="4" w:space="0" w:color="auto"/>
              <w:right w:val="single" w:sz="4" w:space="0" w:color="auto"/>
            </w:tcBorders>
            <w:shd w:val="clear" w:color="auto" w:fill="auto"/>
            <w:noWrap/>
            <w:vAlign w:val="bottom"/>
            <w:hideMark/>
          </w:tcPr>
          <w:p w14:paraId="4D2EEA42"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51,9</w:t>
            </w:r>
          </w:p>
        </w:tc>
      </w:tr>
      <w:tr w:rsidR="00436C57" w:rsidRPr="00436C57" w14:paraId="395277DB"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30F1DE1"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Образование</w:t>
            </w:r>
          </w:p>
        </w:tc>
        <w:tc>
          <w:tcPr>
            <w:tcW w:w="705" w:type="dxa"/>
            <w:tcBorders>
              <w:top w:val="nil"/>
              <w:left w:val="nil"/>
              <w:bottom w:val="single" w:sz="4" w:space="0" w:color="auto"/>
              <w:right w:val="single" w:sz="4" w:space="0" w:color="auto"/>
            </w:tcBorders>
            <w:shd w:val="clear" w:color="auto" w:fill="auto"/>
            <w:noWrap/>
            <w:vAlign w:val="bottom"/>
            <w:hideMark/>
          </w:tcPr>
          <w:p w14:paraId="15FA00A8"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0700</w:t>
            </w:r>
          </w:p>
        </w:tc>
        <w:tc>
          <w:tcPr>
            <w:tcW w:w="1082" w:type="dxa"/>
            <w:tcBorders>
              <w:top w:val="nil"/>
              <w:left w:val="nil"/>
              <w:bottom w:val="single" w:sz="4" w:space="0" w:color="auto"/>
              <w:right w:val="single" w:sz="4" w:space="0" w:color="auto"/>
            </w:tcBorders>
            <w:shd w:val="clear" w:color="auto" w:fill="auto"/>
            <w:noWrap/>
            <w:vAlign w:val="bottom"/>
            <w:hideMark/>
          </w:tcPr>
          <w:p w14:paraId="32F7DE2F"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21,0</w:t>
            </w:r>
          </w:p>
        </w:tc>
        <w:tc>
          <w:tcPr>
            <w:tcW w:w="1209" w:type="dxa"/>
            <w:tcBorders>
              <w:top w:val="nil"/>
              <w:left w:val="nil"/>
              <w:bottom w:val="single" w:sz="4" w:space="0" w:color="auto"/>
              <w:right w:val="single" w:sz="4" w:space="0" w:color="auto"/>
            </w:tcBorders>
            <w:shd w:val="clear" w:color="auto" w:fill="auto"/>
            <w:noWrap/>
            <w:vAlign w:val="bottom"/>
            <w:hideMark/>
          </w:tcPr>
          <w:p w14:paraId="6A1390E8"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7,5</w:t>
            </w:r>
          </w:p>
        </w:tc>
        <w:tc>
          <w:tcPr>
            <w:tcW w:w="1236" w:type="dxa"/>
            <w:tcBorders>
              <w:top w:val="nil"/>
              <w:left w:val="nil"/>
              <w:bottom w:val="single" w:sz="4" w:space="0" w:color="auto"/>
              <w:right w:val="single" w:sz="4" w:space="0" w:color="auto"/>
            </w:tcBorders>
            <w:shd w:val="clear" w:color="auto" w:fill="auto"/>
            <w:noWrap/>
            <w:vAlign w:val="bottom"/>
            <w:hideMark/>
          </w:tcPr>
          <w:p w14:paraId="0BAAFA56"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35,7</w:t>
            </w:r>
          </w:p>
        </w:tc>
      </w:tr>
      <w:tr w:rsidR="00436C57" w:rsidRPr="00436C57" w14:paraId="3C793533" w14:textId="77777777" w:rsidTr="00436C57">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CCD265"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 xml:space="preserve">Молодежная политика </w:t>
            </w:r>
          </w:p>
        </w:tc>
        <w:tc>
          <w:tcPr>
            <w:tcW w:w="705" w:type="dxa"/>
            <w:tcBorders>
              <w:top w:val="nil"/>
              <w:left w:val="nil"/>
              <w:bottom w:val="single" w:sz="4" w:space="0" w:color="auto"/>
              <w:right w:val="single" w:sz="4" w:space="0" w:color="auto"/>
            </w:tcBorders>
            <w:shd w:val="clear" w:color="auto" w:fill="auto"/>
            <w:noWrap/>
            <w:vAlign w:val="bottom"/>
            <w:hideMark/>
          </w:tcPr>
          <w:p w14:paraId="6BB02B41"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0707</w:t>
            </w:r>
          </w:p>
        </w:tc>
        <w:tc>
          <w:tcPr>
            <w:tcW w:w="1082" w:type="dxa"/>
            <w:tcBorders>
              <w:top w:val="nil"/>
              <w:left w:val="nil"/>
              <w:bottom w:val="single" w:sz="4" w:space="0" w:color="auto"/>
              <w:right w:val="single" w:sz="4" w:space="0" w:color="auto"/>
            </w:tcBorders>
            <w:shd w:val="clear" w:color="auto" w:fill="auto"/>
            <w:noWrap/>
            <w:vAlign w:val="bottom"/>
            <w:hideMark/>
          </w:tcPr>
          <w:p w14:paraId="60785027"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21,0</w:t>
            </w:r>
          </w:p>
        </w:tc>
        <w:tc>
          <w:tcPr>
            <w:tcW w:w="1209" w:type="dxa"/>
            <w:tcBorders>
              <w:top w:val="nil"/>
              <w:left w:val="nil"/>
              <w:bottom w:val="single" w:sz="4" w:space="0" w:color="auto"/>
              <w:right w:val="single" w:sz="4" w:space="0" w:color="auto"/>
            </w:tcBorders>
            <w:shd w:val="clear" w:color="auto" w:fill="auto"/>
            <w:noWrap/>
            <w:vAlign w:val="bottom"/>
            <w:hideMark/>
          </w:tcPr>
          <w:p w14:paraId="02A7C59C"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7,5</w:t>
            </w:r>
          </w:p>
        </w:tc>
        <w:tc>
          <w:tcPr>
            <w:tcW w:w="1236" w:type="dxa"/>
            <w:tcBorders>
              <w:top w:val="nil"/>
              <w:left w:val="nil"/>
              <w:bottom w:val="single" w:sz="4" w:space="0" w:color="auto"/>
              <w:right w:val="single" w:sz="4" w:space="0" w:color="auto"/>
            </w:tcBorders>
            <w:shd w:val="clear" w:color="auto" w:fill="auto"/>
            <w:noWrap/>
            <w:vAlign w:val="bottom"/>
            <w:hideMark/>
          </w:tcPr>
          <w:p w14:paraId="79549230"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35,7</w:t>
            </w:r>
          </w:p>
        </w:tc>
      </w:tr>
      <w:tr w:rsidR="00436C57" w:rsidRPr="00436C57" w14:paraId="28433426" w14:textId="77777777" w:rsidTr="0046102F">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FAB661"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Социальная политика</w:t>
            </w:r>
          </w:p>
        </w:tc>
        <w:tc>
          <w:tcPr>
            <w:tcW w:w="705" w:type="dxa"/>
            <w:tcBorders>
              <w:top w:val="nil"/>
              <w:left w:val="nil"/>
              <w:bottom w:val="single" w:sz="4" w:space="0" w:color="auto"/>
              <w:right w:val="single" w:sz="4" w:space="0" w:color="auto"/>
            </w:tcBorders>
            <w:shd w:val="clear" w:color="auto" w:fill="auto"/>
            <w:noWrap/>
            <w:vAlign w:val="bottom"/>
            <w:hideMark/>
          </w:tcPr>
          <w:p w14:paraId="7D335A56"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1000</w:t>
            </w:r>
          </w:p>
        </w:tc>
        <w:tc>
          <w:tcPr>
            <w:tcW w:w="1082" w:type="dxa"/>
            <w:tcBorders>
              <w:top w:val="nil"/>
              <w:left w:val="nil"/>
              <w:bottom w:val="single" w:sz="4" w:space="0" w:color="auto"/>
              <w:right w:val="single" w:sz="4" w:space="0" w:color="auto"/>
            </w:tcBorders>
            <w:shd w:val="clear" w:color="auto" w:fill="auto"/>
            <w:noWrap/>
            <w:vAlign w:val="bottom"/>
            <w:hideMark/>
          </w:tcPr>
          <w:p w14:paraId="361D90CD"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1496,5</w:t>
            </w:r>
          </w:p>
        </w:tc>
        <w:tc>
          <w:tcPr>
            <w:tcW w:w="1209" w:type="dxa"/>
            <w:tcBorders>
              <w:top w:val="nil"/>
              <w:left w:val="nil"/>
              <w:bottom w:val="single" w:sz="4" w:space="0" w:color="auto"/>
              <w:right w:val="single" w:sz="4" w:space="0" w:color="auto"/>
            </w:tcBorders>
            <w:shd w:val="clear" w:color="auto" w:fill="auto"/>
            <w:noWrap/>
            <w:vAlign w:val="bottom"/>
            <w:hideMark/>
          </w:tcPr>
          <w:p w14:paraId="2748D02E" w14:textId="77777777" w:rsidR="00436C57" w:rsidRPr="00436C57" w:rsidRDefault="00436C57" w:rsidP="00436C57">
            <w:pPr>
              <w:widowControl/>
              <w:autoSpaceDE/>
              <w:autoSpaceDN/>
              <w:adjustRightInd/>
              <w:rPr>
                <w:rFonts w:ascii="Arial" w:hAnsi="Arial" w:cs="Arial"/>
                <w:b/>
                <w:bCs/>
              </w:rPr>
            </w:pPr>
            <w:r w:rsidRPr="00436C57">
              <w:rPr>
                <w:rFonts w:ascii="Arial" w:hAnsi="Arial" w:cs="Arial"/>
                <w:b/>
                <w:bCs/>
              </w:rPr>
              <w:t> </w:t>
            </w:r>
          </w:p>
        </w:tc>
        <w:tc>
          <w:tcPr>
            <w:tcW w:w="1236" w:type="dxa"/>
            <w:tcBorders>
              <w:top w:val="nil"/>
              <w:left w:val="nil"/>
              <w:bottom w:val="single" w:sz="4" w:space="0" w:color="auto"/>
              <w:right w:val="single" w:sz="4" w:space="0" w:color="auto"/>
            </w:tcBorders>
            <w:shd w:val="clear" w:color="auto" w:fill="auto"/>
            <w:noWrap/>
            <w:vAlign w:val="bottom"/>
            <w:hideMark/>
          </w:tcPr>
          <w:p w14:paraId="2F674808"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0</w:t>
            </w:r>
          </w:p>
        </w:tc>
      </w:tr>
      <w:tr w:rsidR="00436C57" w:rsidRPr="00436C57" w14:paraId="77D63D88" w14:textId="77777777" w:rsidTr="0046102F">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45618"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lastRenderedPageBreak/>
              <w:t>Охрана семьи и детства</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7AAB7"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1004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F9B5"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1496,5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7CAE" w14:textId="77777777" w:rsidR="00436C57" w:rsidRPr="00436C57" w:rsidRDefault="00436C57" w:rsidP="00436C57">
            <w:pPr>
              <w:widowControl/>
              <w:autoSpaceDE/>
              <w:autoSpaceDN/>
              <w:adjustRightInd/>
              <w:rPr>
                <w:rFonts w:ascii="Arial" w:hAnsi="Arial" w:cs="Arial"/>
              </w:rPr>
            </w:pPr>
            <w:r w:rsidRPr="00436C57">
              <w:rPr>
                <w:rFonts w:ascii="Arial" w:hAnsi="Arial" w:cs="Arial"/>
              </w:rPr>
              <w:t>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FF6A8"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4DF23401" w14:textId="77777777" w:rsidTr="0046102F">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7494"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Физическая культура и спорт</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2C9C3A71"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1100</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07AD174"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7,5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02C1FECD"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67589FAA"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2B320EFD" w14:textId="77777777" w:rsidTr="00436C57">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C1E387"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Физическая культура</w:t>
            </w:r>
          </w:p>
        </w:tc>
        <w:tc>
          <w:tcPr>
            <w:tcW w:w="705" w:type="dxa"/>
            <w:tcBorders>
              <w:top w:val="nil"/>
              <w:left w:val="nil"/>
              <w:bottom w:val="single" w:sz="4" w:space="0" w:color="auto"/>
              <w:right w:val="single" w:sz="4" w:space="0" w:color="auto"/>
            </w:tcBorders>
            <w:shd w:val="clear" w:color="auto" w:fill="auto"/>
            <w:noWrap/>
            <w:vAlign w:val="bottom"/>
            <w:hideMark/>
          </w:tcPr>
          <w:p w14:paraId="2C4291BA"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1101</w:t>
            </w:r>
          </w:p>
        </w:tc>
        <w:tc>
          <w:tcPr>
            <w:tcW w:w="1082" w:type="dxa"/>
            <w:tcBorders>
              <w:top w:val="nil"/>
              <w:left w:val="nil"/>
              <w:bottom w:val="single" w:sz="4" w:space="0" w:color="auto"/>
              <w:right w:val="single" w:sz="4" w:space="0" w:color="auto"/>
            </w:tcBorders>
            <w:shd w:val="clear" w:color="auto" w:fill="auto"/>
            <w:noWrap/>
            <w:vAlign w:val="bottom"/>
            <w:hideMark/>
          </w:tcPr>
          <w:p w14:paraId="10DD64B0"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7,5</w:t>
            </w:r>
          </w:p>
        </w:tc>
        <w:tc>
          <w:tcPr>
            <w:tcW w:w="1209" w:type="dxa"/>
            <w:tcBorders>
              <w:top w:val="nil"/>
              <w:left w:val="nil"/>
              <w:bottom w:val="single" w:sz="4" w:space="0" w:color="auto"/>
              <w:right w:val="single" w:sz="4" w:space="0" w:color="auto"/>
            </w:tcBorders>
            <w:shd w:val="clear" w:color="auto" w:fill="auto"/>
            <w:noWrap/>
            <w:vAlign w:val="bottom"/>
            <w:hideMark/>
          </w:tcPr>
          <w:p w14:paraId="186C7ECB"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0,0</w:t>
            </w:r>
          </w:p>
        </w:tc>
        <w:tc>
          <w:tcPr>
            <w:tcW w:w="1236" w:type="dxa"/>
            <w:tcBorders>
              <w:top w:val="nil"/>
              <w:left w:val="nil"/>
              <w:bottom w:val="single" w:sz="4" w:space="0" w:color="auto"/>
              <w:right w:val="single" w:sz="4" w:space="0" w:color="auto"/>
            </w:tcBorders>
            <w:shd w:val="clear" w:color="auto" w:fill="auto"/>
            <w:noWrap/>
            <w:vAlign w:val="bottom"/>
            <w:hideMark/>
          </w:tcPr>
          <w:p w14:paraId="1548F6D5"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0</w:t>
            </w:r>
          </w:p>
        </w:tc>
      </w:tr>
      <w:tr w:rsidR="00436C57" w:rsidRPr="00436C57" w14:paraId="3C8B4F03" w14:textId="77777777" w:rsidTr="00436C57">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A75CFEF" w14:textId="77777777" w:rsidR="00436C57" w:rsidRPr="00436C57" w:rsidRDefault="00436C57" w:rsidP="00436C57">
            <w:pPr>
              <w:widowControl/>
              <w:autoSpaceDE/>
              <w:autoSpaceDN/>
              <w:adjustRightInd/>
              <w:rPr>
                <w:rFonts w:ascii="Times New Roman CYR" w:hAnsi="Times New Roman CYR" w:cs="Arial"/>
                <w:b/>
                <w:bCs/>
                <w:sz w:val="24"/>
                <w:szCs w:val="24"/>
              </w:rPr>
            </w:pPr>
            <w:r w:rsidRPr="00436C57">
              <w:rPr>
                <w:rFonts w:ascii="Times New Roman CYR" w:hAnsi="Times New Roman CYR" w:cs="Arial"/>
                <w:b/>
                <w:bCs/>
                <w:sz w:val="24"/>
                <w:szCs w:val="24"/>
              </w:rPr>
              <w:t>Межбюджетные трансферты общего характера бюджетам бюджетной системы Российской Федерации</w:t>
            </w:r>
          </w:p>
        </w:tc>
        <w:tc>
          <w:tcPr>
            <w:tcW w:w="705" w:type="dxa"/>
            <w:tcBorders>
              <w:top w:val="nil"/>
              <w:left w:val="nil"/>
              <w:bottom w:val="single" w:sz="4" w:space="0" w:color="auto"/>
              <w:right w:val="single" w:sz="4" w:space="0" w:color="auto"/>
            </w:tcBorders>
            <w:shd w:val="clear" w:color="auto" w:fill="auto"/>
            <w:noWrap/>
            <w:vAlign w:val="bottom"/>
            <w:hideMark/>
          </w:tcPr>
          <w:p w14:paraId="54B6DD5D"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1400</w:t>
            </w:r>
          </w:p>
        </w:tc>
        <w:tc>
          <w:tcPr>
            <w:tcW w:w="1082" w:type="dxa"/>
            <w:tcBorders>
              <w:top w:val="nil"/>
              <w:left w:val="nil"/>
              <w:bottom w:val="single" w:sz="4" w:space="0" w:color="auto"/>
              <w:right w:val="single" w:sz="4" w:space="0" w:color="auto"/>
            </w:tcBorders>
            <w:shd w:val="clear" w:color="auto" w:fill="auto"/>
            <w:noWrap/>
            <w:vAlign w:val="bottom"/>
            <w:hideMark/>
          </w:tcPr>
          <w:p w14:paraId="065714F3"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185,9</w:t>
            </w:r>
          </w:p>
        </w:tc>
        <w:tc>
          <w:tcPr>
            <w:tcW w:w="1209" w:type="dxa"/>
            <w:tcBorders>
              <w:top w:val="nil"/>
              <w:left w:val="nil"/>
              <w:bottom w:val="single" w:sz="4" w:space="0" w:color="auto"/>
              <w:right w:val="single" w:sz="4" w:space="0" w:color="auto"/>
            </w:tcBorders>
            <w:shd w:val="clear" w:color="auto" w:fill="auto"/>
            <w:noWrap/>
            <w:vAlign w:val="bottom"/>
            <w:hideMark/>
          </w:tcPr>
          <w:p w14:paraId="55CB71C9" w14:textId="77777777" w:rsidR="00436C57" w:rsidRPr="00436C57" w:rsidRDefault="00436C57" w:rsidP="00436C57">
            <w:pPr>
              <w:widowControl/>
              <w:autoSpaceDE/>
              <w:autoSpaceDN/>
              <w:adjustRightInd/>
              <w:jc w:val="right"/>
              <w:rPr>
                <w:rFonts w:ascii="Arial" w:hAnsi="Arial" w:cs="Arial"/>
                <w:b/>
                <w:bCs/>
              </w:rPr>
            </w:pPr>
            <w:r w:rsidRPr="00436C57">
              <w:rPr>
                <w:rFonts w:ascii="Arial" w:hAnsi="Arial" w:cs="Arial"/>
                <w:b/>
                <w:bCs/>
              </w:rPr>
              <w:t>93,0</w:t>
            </w:r>
          </w:p>
        </w:tc>
        <w:tc>
          <w:tcPr>
            <w:tcW w:w="1236" w:type="dxa"/>
            <w:tcBorders>
              <w:top w:val="nil"/>
              <w:left w:val="nil"/>
              <w:bottom w:val="single" w:sz="4" w:space="0" w:color="auto"/>
              <w:right w:val="single" w:sz="4" w:space="0" w:color="auto"/>
            </w:tcBorders>
            <w:shd w:val="clear" w:color="auto" w:fill="auto"/>
            <w:noWrap/>
            <w:vAlign w:val="bottom"/>
            <w:hideMark/>
          </w:tcPr>
          <w:p w14:paraId="78D91F1B"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50</w:t>
            </w:r>
          </w:p>
        </w:tc>
      </w:tr>
      <w:tr w:rsidR="00436C57" w:rsidRPr="00436C57" w14:paraId="7E957271" w14:textId="77777777" w:rsidTr="00436C57">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62F7D6" w14:textId="77777777" w:rsidR="00436C57" w:rsidRPr="00436C57" w:rsidRDefault="00436C57" w:rsidP="00436C57">
            <w:pPr>
              <w:widowControl/>
              <w:autoSpaceDE/>
              <w:autoSpaceDN/>
              <w:adjustRightInd/>
              <w:rPr>
                <w:rFonts w:ascii="Times New Roman CYR" w:hAnsi="Times New Roman CYR" w:cs="Arial"/>
                <w:sz w:val="24"/>
                <w:szCs w:val="24"/>
              </w:rPr>
            </w:pPr>
            <w:r w:rsidRPr="00436C57">
              <w:rPr>
                <w:rFonts w:ascii="Times New Roman CYR" w:hAnsi="Times New Roman CYR" w:cs="Arial"/>
                <w:sz w:val="24"/>
                <w:szCs w:val="24"/>
              </w:rPr>
              <w:t>Прочие межбюджетные трансферты общего характера</w:t>
            </w:r>
          </w:p>
        </w:tc>
        <w:tc>
          <w:tcPr>
            <w:tcW w:w="705" w:type="dxa"/>
            <w:tcBorders>
              <w:top w:val="nil"/>
              <w:left w:val="nil"/>
              <w:bottom w:val="single" w:sz="4" w:space="0" w:color="auto"/>
              <w:right w:val="single" w:sz="4" w:space="0" w:color="auto"/>
            </w:tcBorders>
            <w:shd w:val="clear" w:color="auto" w:fill="auto"/>
            <w:noWrap/>
            <w:vAlign w:val="bottom"/>
            <w:hideMark/>
          </w:tcPr>
          <w:p w14:paraId="3ACAAD1A" w14:textId="77777777" w:rsidR="00436C57" w:rsidRPr="00436C57" w:rsidRDefault="00436C57" w:rsidP="00436C57">
            <w:pPr>
              <w:widowControl/>
              <w:autoSpaceDE/>
              <w:autoSpaceDN/>
              <w:adjustRightInd/>
              <w:jc w:val="center"/>
              <w:rPr>
                <w:rFonts w:ascii="Arial" w:hAnsi="Arial" w:cs="Arial"/>
              </w:rPr>
            </w:pPr>
            <w:r w:rsidRPr="00436C57">
              <w:rPr>
                <w:rFonts w:ascii="Arial" w:hAnsi="Arial" w:cs="Arial"/>
              </w:rPr>
              <w:t>1403</w:t>
            </w:r>
          </w:p>
        </w:tc>
        <w:tc>
          <w:tcPr>
            <w:tcW w:w="1082" w:type="dxa"/>
            <w:tcBorders>
              <w:top w:val="nil"/>
              <w:left w:val="nil"/>
              <w:bottom w:val="single" w:sz="4" w:space="0" w:color="auto"/>
              <w:right w:val="single" w:sz="4" w:space="0" w:color="auto"/>
            </w:tcBorders>
            <w:shd w:val="clear" w:color="auto" w:fill="auto"/>
            <w:noWrap/>
            <w:vAlign w:val="bottom"/>
            <w:hideMark/>
          </w:tcPr>
          <w:p w14:paraId="0C5F888E"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185,9</w:t>
            </w:r>
          </w:p>
        </w:tc>
        <w:tc>
          <w:tcPr>
            <w:tcW w:w="1209" w:type="dxa"/>
            <w:tcBorders>
              <w:top w:val="nil"/>
              <w:left w:val="nil"/>
              <w:bottom w:val="single" w:sz="4" w:space="0" w:color="auto"/>
              <w:right w:val="single" w:sz="4" w:space="0" w:color="auto"/>
            </w:tcBorders>
            <w:shd w:val="clear" w:color="auto" w:fill="auto"/>
            <w:noWrap/>
            <w:vAlign w:val="bottom"/>
            <w:hideMark/>
          </w:tcPr>
          <w:p w14:paraId="4806555A" w14:textId="77777777" w:rsidR="00436C57" w:rsidRPr="00436C57" w:rsidRDefault="00436C57" w:rsidP="00436C57">
            <w:pPr>
              <w:widowControl/>
              <w:autoSpaceDE/>
              <w:autoSpaceDN/>
              <w:adjustRightInd/>
              <w:jc w:val="right"/>
              <w:rPr>
                <w:rFonts w:ascii="Arial" w:hAnsi="Arial" w:cs="Arial"/>
              </w:rPr>
            </w:pPr>
            <w:r w:rsidRPr="00436C57">
              <w:rPr>
                <w:rFonts w:ascii="Arial" w:hAnsi="Arial" w:cs="Arial"/>
              </w:rPr>
              <w:t>93,0</w:t>
            </w:r>
          </w:p>
        </w:tc>
        <w:tc>
          <w:tcPr>
            <w:tcW w:w="1236" w:type="dxa"/>
            <w:tcBorders>
              <w:top w:val="nil"/>
              <w:left w:val="nil"/>
              <w:bottom w:val="single" w:sz="4" w:space="0" w:color="auto"/>
              <w:right w:val="single" w:sz="4" w:space="0" w:color="auto"/>
            </w:tcBorders>
            <w:shd w:val="clear" w:color="auto" w:fill="auto"/>
            <w:noWrap/>
            <w:vAlign w:val="bottom"/>
            <w:hideMark/>
          </w:tcPr>
          <w:p w14:paraId="36052627" w14:textId="77777777" w:rsidR="00436C57" w:rsidRPr="00436C57" w:rsidRDefault="00436C57" w:rsidP="00436C57">
            <w:pPr>
              <w:widowControl/>
              <w:autoSpaceDE/>
              <w:autoSpaceDN/>
              <w:adjustRightInd/>
              <w:jc w:val="center"/>
              <w:rPr>
                <w:rFonts w:ascii="Arial" w:hAnsi="Arial" w:cs="Arial"/>
                <w:b/>
                <w:bCs/>
              </w:rPr>
            </w:pPr>
            <w:r w:rsidRPr="00436C57">
              <w:rPr>
                <w:rFonts w:ascii="Arial" w:hAnsi="Arial" w:cs="Arial"/>
                <w:b/>
                <w:bCs/>
              </w:rPr>
              <w:t>50</w:t>
            </w:r>
          </w:p>
        </w:tc>
      </w:tr>
    </w:tbl>
    <w:p w14:paraId="465455CE" w14:textId="77777777" w:rsidR="00436C57" w:rsidRDefault="00436C57"/>
    <w:p w14:paraId="2C6CAA50" w14:textId="77777777" w:rsidR="00436C57" w:rsidRDefault="00436C57"/>
    <w:p w14:paraId="5FCE76CF" w14:textId="77777777" w:rsidR="00436C57" w:rsidRDefault="00436C57"/>
    <w:p w14:paraId="0EB0C270" w14:textId="77777777" w:rsidR="00436C57" w:rsidRDefault="00436C57"/>
    <w:p w14:paraId="2E1FF0FF" w14:textId="77777777" w:rsidR="00436C57" w:rsidRDefault="00436C57"/>
    <w:p w14:paraId="1A6D23DB" w14:textId="77777777" w:rsidR="00436C57" w:rsidRDefault="00436C57">
      <w:pPr>
        <w:sectPr w:rsidR="00436C57" w:rsidSect="00436C57">
          <w:pgSz w:w="11906" w:h="16838"/>
          <w:pgMar w:top="1134" w:right="567" w:bottom="1134" w:left="1701" w:header="709" w:footer="709" w:gutter="0"/>
          <w:cols w:space="708"/>
          <w:docGrid w:linePitch="360"/>
        </w:sectPr>
      </w:pPr>
    </w:p>
    <w:tbl>
      <w:tblPr>
        <w:tblW w:w="15380" w:type="dxa"/>
        <w:tblInd w:w="93" w:type="dxa"/>
        <w:tblLook w:val="04A0" w:firstRow="1" w:lastRow="0" w:firstColumn="1" w:lastColumn="0" w:noHBand="0" w:noVBand="1"/>
      </w:tblPr>
      <w:tblGrid>
        <w:gridCol w:w="6720"/>
        <w:gridCol w:w="700"/>
        <w:gridCol w:w="697"/>
        <w:gridCol w:w="1316"/>
        <w:gridCol w:w="516"/>
        <w:gridCol w:w="1100"/>
        <w:gridCol w:w="1000"/>
        <w:gridCol w:w="1208"/>
        <w:gridCol w:w="959"/>
        <w:gridCol w:w="1164"/>
      </w:tblGrid>
      <w:tr w:rsidR="00436C57" w:rsidRPr="00436C57" w14:paraId="134CB929" w14:textId="77777777" w:rsidTr="0046102F">
        <w:trPr>
          <w:trHeight w:val="255"/>
        </w:trPr>
        <w:tc>
          <w:tcPr>
            <w:tcW w:w="6720" w:type="dxa"/>
            <w:tcBorders>
              <w:top w:val="nil"/>
              <w:left w:val="nil"/>
              <w:bottom w:val="nil"/>
              <w:right w:val="nil"/>
            </w:tcBorders>
            <w:shd w:val="clear" w:color="auto" w:fill="auto"/>
            <w:noWrap/>
            <w:vAlign w:val="bottom"/>
            <w:hideMark/>
          </w:tcPr>
          <w:p w14:paraId="68054B64" w14:textId="77777777" w:rsidR="00436C57" w:rsidRPr="00436C57" w:rsidRDefault="00436C57" w:rsidP="00436C57">
            <w:pPr>
              <w:widowControl/>
              <w:autoSpaceDE/>
              <w:autoSpaceDN/>
              <w:adjustRightInd/>
              <w:jc w:val="right"/>
              <w:rPr>
                <w:rFonts w:ascii="Times New Roman CYR" w:hAnsi="Times New Roman CYR"/>
              </w:rPr>
            </w:pPr>
            <w:bookmarkStart w:id="1" w:name="RANGE!A1:L472"/>
            <w:bookmarkEnd w:id="1"/>
          </w:p>
        </w:tc>
        <w:tc>
          <w:tcPr>
            <w:tcW w:w="700" w:type="dxa"/>
            <w:tcBorders>
              <w:top w:val="nil"/>
              <w:left w:val="nil"/>
              <w:bottom w:val="nil"/>
              <w:right w:val="nil"/>
            </w:tcBorders>
            <w:shd w:val="clear" w:color="auto" w:fill="auto"/>
            <w:noWrap/>
            <w:vAlign w:val="bottom"/>
            <w:hideMark/>
          </w:tcPr>
          <w:p w14:paraId="2E2A3C6E" w14:textId="77777777" w:rsidR="00436C57" w:rsidRPr="00436C57" w:rsidRDefault="00436C57" w:rsidP="00436C5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255D2087" w14:textId="77777777" w:rsidR="00436C57" w:rsidRPr="00436C57" w:rsidRDefault="00436C57" w:rsidP="00436C5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00B5A959" w14:textId="77777777" w:rsidR="00436C57" w:rsidRPr="00436C57" w:rsidRDefault="00436C57" w:rsidP="00436C57">
            <w:pPr>
              <w:widowControl/>
              <w:autoSpaceDE/>
              <w:autoSpaceDN/>
              <w:adjustRightInd/>
              <w:jc w:val="right"/>
              <w:rPr>
                <w:rFonts w:ascii="Times New Roman CYR" w:hAnsi="Times New Roman CYR"/>
              </w:rPr>
            </w:pPr>
          </w:p>
        </w:tc>
        <w:tc>
          <w:tcPr>
            <w:tcW w:w="5947" w:type="dxa"/>
            <w:gridSpan w:val="6"/>
            <w:tcBorders>
              <w:top w:val="nil"/>
              <w:left w:val="nil"/>
              <w:bottom w:val="nil"/>
              <w:right w:val="nil"/>
            </w:tcBorders>
            <w:shd w:val="clear" w:color="auto" w:fill="auto"/>
            <w:noWrap/>
            <w:vAlign w:val="bottom"/>
            <w:hideMark/>
          </w:tcPr>
          <w:p w14:paraId="542E67B0" w14:textId="77777777" w:rsidR="00436C57" w:rsidRPr="00436C57" w:rsidRDefault="00436C57" w:rsidP="00436C57">
            <w:pPr>
              <w:widowControl/>
              <w:autoSpaceDE/>
              <w:autoSpaceDN/>
              <w:adjustRightInd/>
              <w:jc w:val="right"/>
            </w:pPr>
            <w:r w:rsidRPr="00436C57">
              <w:t>Приложение 6</w:t>
            </w:r>
          </w:p>
        </w:tc>
      </w:tr>
      <w:tr w:rsidR="00436C57" w:rsidRPr="00436C57" w14:paraId="0B0EE281" w14:textId="77777777" w:rsidTr="0046102F">
        <w:trPr>
          <w:trHeight w:val="255"/>
        </w:trPr>
        <w:tc>
          <w:tcPr>
            <w:tcW w:w="6720" w:type="dxa"/>
            <w:tcBorders>
              <w:top w:val="nil"/>
              <w:left w:val="nil"/>
              <w:bottom w:val="nil"/>
              <w:right w:val="nil"/>
            </w:tcBorders>
            <w:shd w:val="clear" w:color="auto" w:fill="auto"/>
            <w:noWrap/>
            <w:vAlign w:val="bottom"/>
            <w:hideMark/>
          </w:tcPr>
          <w:p w14:paraId="01682042" w14:textId="77777777" w:rsidR="00436C57" w:rsidRPr="00436C57" w:rsidRDefault="00436C57" w:rsidP="00436C57">
            <w:pPr>
              <w:widowControl/>
              <w:autoSpaceDE/>
              <w:autoSpaceDN/>
              <w:adjustRightInd/>
              <w:jc w:val="right"/>
              <w:rPr>
                <w:rFonts w:ascii="Times New Roman CYR" w:hAnsi="Times New Roman CYR"/>
              </w:rPr>
            </w:pPr>
          </w:p>
        </w:tc>
        <w:tc>
          <w:tcPr>
            <w:tcW w:w="700" w:type="dxa"/>
            <w:tcBorders>
              <w:top w:val="nil"/>
              <w:left w:val="nil"/>
              <w:bottom w:val="nil"/>
              <w:right w:val="nil"/>
            </w:tcBorders>
            <w:shd w:val="clear" w:color="auto" w:fill="auto"/>
            <w:noWrap/>
            <w:vAlign w:val="bottom"/>
            <w:hideMark/>
          </w:tcPr>
          <w:p w14:paraId="12AA2699" w14:textId="77777777" w:rsidR="00436C57" w:rsidRPr="00436C57" w:rsidRDefault="00436C57" w:rsidP="00436C57">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24976BEA" w14:textId="77777777" w:rsidR="00436C57" w:rsidRPr="00436C57" w:rsidRDefault="00436C57" w:rsidP="00436C57">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6013B50D" w14:textId="77777777" w:rsidR="00436C57" w:rsidRPr="00436C57" w:rsidRDefault="00436C57" w:rsidP="00436C57">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6F15AF64" w14:textId="77777777" w:rsidR="00436C57" w:rsidRPr="00436C57" w:rsidRDefault="00436C57" w:rsidP="00436C57">
            <w:pPr>
              <w:widowControl/>
              <w:autoSpaceDE/>
              <w:autoSpaceDN/>
              <w:adjustRightInd/>
              <w:jc w:val="right"/>
            </w:pPr>
          </w:p>
        </w:tc>
        <w:tc>
          <w:tcPr>
            <w:tcW w:w="1100" w:type="dxa"/>
            <w:tcBorders>
              <w:top w:val="nil"/>
              <w:left w:val="nil"/>
              <w:bottom w:val="nil"/>
              <w:right w:val="nil"/>
            </w:tcBorders>
            <w:shd w:val="clear" w:color="auto" w:fill="auto"/>
            <w:noWrap/>
            <w:vAlign w:val="bottom"/>
            <w:hideMark/>
          </w:tcPr>
          <w:p w14:paraId="2DF674A2" w14:textId="77777777" w:rsidR="00436C57" w:rsidRPr="00436C57" w:rsidRDefault="00436C57" w:rsidP="00436C57">
            <w:pPr>
              <w:widowControl/>
              <w:autoSpaceDE/>
              <w:autoSpaceDN/>
              <w:adjustRightInd/>
              <w:jc w:val="right"/>
            </w:pPr>
          </w:p>
        </w:tc>
        <w:tc>
          <w:tcPr>
            <w:tcW w:w="1000" w:type="dxa"/>
            <w:tcBorders>
              <w:top w:val="nil"/>
              <w:left w:val="nil"/>
              <w:bottom w:val="nil"/>
              <w:right w:val="nil"/>
            </w:tcBorders>
            <w:shd w:val="clear" w:color="auto" w:fill="auto"/>
            <w:noWrap/>
            <w:vAlign w:val="bottom"/>
            <w:hideMark/>
          </w:tcPr>
          <w:p w14:paraId="62E53481" w14:textId="77777777" w:rsidR="00436C57" w:rsidRPr="00436C57" w:rsidRDefault="00436C57" w:rsidP="00436C57">
            <w:pPr>
              <w:widowControl/>
              <w:autoSpaceDE/>
              <w:autoSpaceDN/>
              <w:adjustRightInd/>
              <w:jc w:val="right"/>
            </w:pPr>
          </w:p>
        </w:tc>
        <w:tc>
          <w:tcPr>
            <w:tcW w:w="1208" w:type="dxa"/>
            <w:tcBorders>
              <w:top w:val="nil"/>
              <w:left w:val="nil"/>
              <w:bottom w:val="nil"/>
              <w:right w:val="nil"/>
            </w:tcBorders>
            <w:shd w:val="clear" w:color="auto" w:fill="auto"/>
            <w:noWrap/>
            <w:vAlign w:val="bottom"/>
            <w:hideMark/>
          </w:tcPr>
          <w:p w14:paraId="0E1C27E9" w14:textId="77777777" w:rsidR="00436C57" w:rsidRPr="00436C57" w:rsidRDefault="00436C57" w:rsidP="00436C57">
            <w:pPr>
              <w:widowControl/>
              <w:autoSpaceDE/>
              <w:autoSpaceDN/>
              <w:adjustRightInd/>
              <w:jc w:val="right"/>
            </w:pPr>
          </w:p>
        </w:tc>
        <w:tc>
          <w:tcPr>
            <w:tcW w:w="959" w:type="dxa"/>
            <w:tcBorders>
              <w:top w:val="nil"/>
              <w:left w:val="nil"/>
              <w:bottom w:val="nil"/>
              <w:right w:val="nil"/>
            </w:tcBorders>
            <w:shd w:val="clear" w:color="auto" w:fill="auto"/>
            <w:noWrap/>
            <w:vAlign w:val="bottom"/>
            <w:hideMark/>
          </w:tcPr>
          <w:p w14:paraId="6933D076" w14:textId="77777777" w:rsidR="00436C57" w:rsidRPr="00436C57" w:rsidRDefault="00436C57" w:rsidP="00436C57">
            <w:pPr>
              <w:widowControl/>
              <w:autoSpaceDE/>
              <w:autoSpaceDN/>
              <w:adjustRightInd/>
              <w:jc w:val="right"/>
            </w:pPr>
          </w:p>
        </w:tc>
        <w:tc>
          <w:tcPr>
            <w:tcW w:w="1164" w:type="dxa"/>
            <w:tcBorders>
              <w:top w:val="nil"/>
              <w:left w:val="nil"/>
              <w:bottom w:val="nil"/>
              <w:right w:val="nil"/>
            </w:tcBorders>
            <w:shd w:val="clear" w:color="auto" w:fill="auto"/>
            <w:noWrap/>
            <w:vAlign w:val="bottom"/>
            <w:hideMark/>
          </w:tcPr>
          <w:p w14:paraId="03D12F43" w14:textId="77777777" w:rsidR="00436C57" w:rsidRPr="00436C57" w:rsidRDefault="00436C57" w:rsidP="00436C57">
            <w:pPr>
              <w:widowControl/>
              <w:autoSpaceDE/>
              <w:autoSpaceDN/>
              <w:adjustRightInd/>
              <w:jc w:val="right"/>
            </w:pPr>
            <w:r w:rsidRPr="00436C57">
              <w:t>Утвержден</w:t>
            </w:r>
          </w:p>
        </w:tc>
      </w:tr>
      <w:tr w:rsidR="00436C57" w:rsidRPr="00436C57" w14:paraId="7E796C2A" w14:textId="77777777" w:rsidTr="0046102F">
        <w:trPr>
          <w:trHeight w:val="255"/>
        </w:trPr>
        <w:tc>
          <w:tcPr>
            <w:tcW w:w="15380" w:type="dxa"/>
            <w:gridSpan w:val="10"/>
            <w:tcBorders>
              <w:top w:val="nil"/>
              <w:left w:val="nil"/>
              <w:bottom w:val="nil"/>
              <w:right w:val="nil"/>
            </w:tcBorders>
            <w:shd w:val="clear" w:color="auto" w:fill="auto"/>
            <w:noWrap/>
            <w:vAlign w:val="bottom"/>
            <w:hideMark/>
          </w:tcPr>
          <w:p w14:paraId="55141513" w14:textId="77777777" w:rsidR="00436C57" w:rsidRPr="00436C57" w:rsidRDefault="00436C57" w:rsidP="00436C57">
            <w:pPr>
              <w:widowControl/>
              <w:autoSpaceDE/>
              <w:autoSpaceDN/>
              <w:adjustRightInd/>
              <w:jc w:val="right"/>
            </w:pPr>
            <w:r w:rsidRPr="00436C57">
              <w:t>постановлением Администрации Сайгинского сельского поселения</w:t>
            </w:r>
          </w:p>
        </w:tc>
      </w:tr>
      <w:tr w:rsidR="00436C57" w:rsidRPr="00436C57" w14:paraId="54576B69" w14:textId="77777777" w:rsidTr="0046102F">
        <w:trPr>
          <w:trHeight w:val="240"/>
        </w:trPr>
        <w:tc>
          <w:tcPr>
            <w:tcW w:w="15380" w:type="dxa"/>
            <w:gridSpan w:val="10"/>
            <w:tcBorders>
              <w:top w:val="nil"/>
              <w:left w:val="nil"/>
              <w:bottom w:val="nil"/>
              <w:right w:val="nil"/>
            </w:tcBorders>
            <w:shd w:val="clear" w:color="auto" w:fill="auto"/>
            <w:vAlign w:val="bottom"/>
            <w:hideMark/>
          </w:tcPr>
          <w:p w14:paraId="1337878A" w14:textId="021D39C6" w:rsidR="00436C57" w:rsidRPr="00436C57" w:rsidRDefault="00436C57" w:rsidP="00436C57">
            <w:pPr>
              <w:widowControl/>
              <w:autoSpaceDE/>
              <w:autoSpaceDN/>
              <w:adjustRightInd/>
              <w:jc w:val="right"/>
            </w:pPr>
            <w:r w:rsidRPr="00436C57">
              <w:t xml:space="preserve">от </w:t>
            </w:r>
            <w:r w:rsidR="0046102F">
              <w:t>31.07.</w:t>
            </w:r>
            <w:r w:rsidRPr="00436C57">
              <w:t>2023 г. №</w:t>
            </w:r>
            <w:r w:rsidR="0046102F">
              <w:t>47</w:t>
            </w:r>
          </w:p>
        </w:tc>
      </w:tr>
      <w:tr w:rsidR="00436C57" w:rsidRPr="00436C57" w14:paraId="49A5611B" w14:textId="77777777" w:rsidTr="0046102F">
        <w:trPr>
          <w:trHeight w:val="1215"/>
        </w:trPr>
        <w:tc>
          <w:tcPr>
            <w:tcW w:w="15380" w:type="dxa"/>
            <w:gridSpan w:val="10"/>
            <w:tcBorders>
              <w:top w:val="nil"/>
              <w:left w:val="nil"/>
              <w:bottom w:val="nil"/>
              <w:right w:val="nil"/>
            </w:tcBorders>
            <w:shd w:val="clear" w:color="auto" w:fill="auto"/>
            <w:vAlign w:val="center"/>
            <w:hideMark/>
          </w:tcPr>
          <w:p w14:paraId="38C070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xml:space="preserve">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1 полугодие 2023 год        </w:t>
            </w:r>
          </w:p>
        </w:tc>
      </w:tr>
      <w:tr w:rsidR="00436C57" w:rsidRPr="00436C57" w14:paraId="76B7619F" w14:textId="77777777" w:rsidTr="0046102F">
        <w:trPr>
          <w:trHeight w:val="495"/>
        </w:trPr>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B376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9482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Мин</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1E2ED" w14:textId="77777777" w:rsidR="00436C57" w:rsidRPr="00436C57" w:rsidRDefault="00436C57" w:rsidP="00436C57">
            <w:pPr>
              <w:widowControl/>
              <w:autoSpaceDE/>
              <w:autoSpaceDN/>
              <w:adjustRightInd/>
              <w:jc w:val="center"/>
              <w:rPr>
                <w:rFonts w:ascii="Times New Roman CYR" w:hAnsi="Times New Roman CYR"/>
                <w:b/>
                <w:bCs/>
              </w:rPr>
            </w:pPr>
            <w:proofErr w:type="spellStart"/>
            <w:r w:rsidRPr="00436C57">
              <w:rPr>
                <w:rFonts w:ascii="Times New Roman CYR" w:hAnsi="Times New Roman CYR"/>
                <w:b/>
                <w:bCs/>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B610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56B6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ВР</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hideMark/>
          </w:tcPr>
          <w:p w14:paraId="5D1755C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План 2023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2353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План1 квартал 2023</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15AB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xml:space="preserve">Исполнено  на 01.07.2023 </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0244D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факт. исп. к году</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70F6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факт. исп. 1 пол. к пл.1 пол.</w:t>
            </w:r>
          </w:p>
        </w:tc>
      </w:tr>
      <w:tr w:rsidR="00436C57" w:rsidRPr="00436C57" w14:paraId="1CC38F48" w14:textId="77777777" w:rsidTr="0046102F">
        <w:trPr>
          <w:trHeight w:val="480"/>
        </w:trPr>
        <w:tc>
          <w:tcPr>
            <w:tcW w:w="6720" w:type="dxa"/>
            <w:vMerge/>
            <w:tcBorders>
              <w:top w:val="single" w:sz="4" w:space="0" w:color="auto"/>
              <w:left w:val="single" w:sz="4" w:space="0" w:color="auto"/>
              <w:bottom w:val="single" w:sz="4" w:space="0" w:color="auto"/>
              <w:right w:val="single" w:sz="4" w:space="0" w:color="auto"/>
            </w:tcBorders>
            <w:vAlign w:val="center"/>
            <w:hideMark/>
          </w:tcPr>
          <w:p w14:paraId="74290439" w14:textId="77777777" w:rsidR="00436C57" w:rsidRPr="00436C57" w:rsidRDefault="00436C57" w:rsidP="00436C57">
            <w:pPr>
              <w:widowControl/>
              <w:autoSpaceDE/>
              <w:autoSpaceDN/>
              <w:adjustRightInd/>
              <w:rPr>
                <w:rFonts w:ascii="Times New Roman CYR" w:hAnsi="Times New Roman CYR"/>
                <w:b/>
                <w:bC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6493FB76" w14:textId="77777777" w:rsidR="00436C57" w:rsidRPr="00436C57" w:rsidRDefault="00436C57" w:rsidP="00436C57">
            <w:pPr>
              <w:widowControl/>
              <w:autoSpaceDE/>
              <w:autoSpaceDN/>
              <w:adjustRightInd/>
              <w:rPr>
                <w:rFonts w:ascii="Times New Roman CYR" w:hAnsi="Times New Roman CYR"/>
                <w:b/>
                <w:bCs/>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C22C858" w14:textId="77777777" w:rsidR="00436C57" w:rsidRPr="00436C57" w:rsidRDefault="00436C57" w:rsidP="00436C57">
            <w:pPr>
              <w:widowControl/>
              <w:autoSpaceDE/>
              <w:autoSpaceDN/>
              <w:adjustRightInd/>
              <w:rPr>
                <w:rFonts w:ascii="Times New Roman CYR" w:hAnsi="Times New Roman CYR"/>
                <w:b/>
                <w:bC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D6C8FB6" w14:textId="77777777" w:rsidR="00436C57" w:rsidRPr="00436C57" w:rsidRDefault="00436C57" w:rsidP="00436C57">
            <w:pPr>
              <w:widowControl/>
              <w:autoSpaceDE/>
              <w:autoSpaceDN/>
              <w:adjustRightInd/>
              <w:rPr>
                <w:rFonts w:ascii="Times New Roman CYR" w:hAnsi="Times New Roman CYR"/>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48D23EB7" w14:textId="77777777" w:rsidR="00436C57" w:rsidRPr="00436C57" w:rsidRDefault="00436C57" w:rsidP="00436C57">
            <w:pPr>
              <w:widowControl/>
              <w:autoSpaceDE/>
              <w:autoSpaceDN/>
              <w:adjustRightInd/>
              <w:rPr>
                <w:rFonts w:ascii="Times New Roman CYR" w:hAnsi="Times New Roman CYR"/>
                <w:b/>
                <w:bCs/>
              </w:rPr>
            </w:pPr>
          </w:p>
        </w:tc>
        <w:tc>
          <w:tcPr>
            <w:tcW w:w="1100" w:type="dxa"/>
            <w:vMerge/>
            <w:tcBorders>
              <w:top w:val="single" w:sz="4" w:space="0" w:color="auto"/>
              <w:left w:val="nil"/>
              <w:bottom w:val="single" w:sz="4" w:space="0" w:color="auto"/>
              <w:right w:val="single" w:sz="4" w:space="0" w:color="auto"/>
            </w:tcBorders>
            <w:vAlign w:val="center"/>
            <w:hideMark/>
          </w:tcPr>
          <w:p w14:paraId="44BCC739" w14:textId="77777777" w:rsidR="00436C57" w:rsidRPr="00436C57" w:rsidRDefault="00436C57" w:rsidP="00436C57">
            <w:pPr>
              <w:widowControl/>
              <w:autoSpaceDE/>
              <w:autoSpaceDN/>
              <w:adjustRightInd/>
              <w:rPr>
                <w:rFonts w:ascii="Times New Roman CYR" w:hAnsi="Times New Roman CYR"/>
                <w:b/>
                <w:bCs/>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933C042" w14:textId="77777777" w:rsidR="00436C57" w:rsidRPr="00436C57" w:rsidRDefault="00436C57" w:rsidP="00436C57">
            <w:pPr>
              <w:widowControl/>
              <w:autoSpaceDE/>
              <w:autoSpaceDN/>
              <w:adjustRightInd/>
              <w:rPr>
                <w:rFonts w:ascii="Times New Roman CYR" w:hAnsi="Times New Roman CYR"/>
                <w:b/>
                <w:bC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716362B0" w14:textId="77777777" w:rsidR="00436C57" w:rsidRPr="00436C57" w:rsidRDefault="00436C57" w:rsidP="00436C57">
            <w:pPr>
              <w:widowControl/>
              <w:autoSpaceDE/>
              <w:autoSpaceDN/>
              <w:adjustRightInd/>
              <w:rPr>
                <w:rFonts w:ascii="Times New Roman CYR" w:hAnsi="Times New Roman CYR"/>
                <w:b/>
                <w:bCs/>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0CCDFB6B" w14:textId="77777777" w:rsidR="00436C57" w:rsidRPr="00436C57" w:rsidRDefault="00436C57" w:rsidP="00436C57">
            <w:pPr>
              <w:widowControl/>
              <w:autoSpaceDE/>
              <w:autoSpaceDN/>
              <w:adjustRightInd/>
              <w:rPr>
                <w:rFonts w:ascii="Times New Roman CYR" w:hAnsi="Times New Roman CYR"/>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5532E68D" w14:textId="77777777" w:rsidR="00436C57" w:rsidRPr="00436C57" w:rsidRDefault="00436C57" w:rsidP="00436C57">
            <w:pPr>
              <w:widowControl/>
              <w:autoSpaceDE/>
              <w:autoSpaceDN/>
              <w:adjustRightInd/>
              <w:rPr>
                <w:rFonts w:ascii="Times New Roman CYR" w:hAnsi="Times New Roman CYR"/>
                <w:b/>
                <w:bCs/>
              </w:rPr>
            </w:pPr>
          </w:p>
        </w:tc>
      </w:tr>
      <w:tr w:rsidR="00436C57" w:rsidRPr="00436C57" w14:paraId="3178704E" w14:textId="77777777" w:rsidTr="0046102F">
        <w:trPr>
          <w:trHeight w:val="2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55C91C1"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В С Е Г О</w:t>
            </w:r>
          </w:p>
        </w:tc>
        <w:tc>
          <w:tcPr>
            <w:tcW w:w="700" w:type="dxa"/>
            <w:tcBorders>
              <w:top w:val="nil"/>
              <w:left w:val="nil"/>
              <w:bottom w:val="single" w:sz="4" w:space="0" w:color="auto"/>
              <w:right w:val="single" w:sz="4" w:space="0" w:color="auto"/>
            </w:tcBorders>
            <w:shd w:val="clear" w:color="auto" w:fill="auto"/>
            <w:vAlign w:val="center"/>
            <w:hideMark/>
          </w:tcPr>
          <w:p w14:paraId="1B504F5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697" w:type="dxa"/>
            <w:tcBorders>
              <w:top w:val="nil"/>
              <w:left w:val="nil"/>
              <w:bottom w:val="single" w:sz="4" w:space="0" w:color="auto"/>
              <w:right w:val="single" w:sz="4" w:space="0" w:color="auto"/>
            </w:tcBorders>
            <w:shd w:val="clear" w:color="auto" w:fill="auto"/>
            <w:vAlign w:val="center"/>
            <w:hideMark/>
          </w:tcPr>
          <w:p w14:paraId="730169B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316" w:type="dxa"/>
            <w:tcBorders>
              <w:top w:val="nil"/>
              <w:left w:val="nil"/>
              <w:bottom w:val="single" w:sz="4" w:space="0" w:color="auto"/>
              <w:right w:val="single" w:sz="4" w:space="0" w:color="auto"/>
            </w:tcBorders>
            <w:shd w:val="clear" w:color="auto" w:fill="auto"/>
            <w:vAlign w:val="center"/>
            <w:hideMark/>
          </w:tcPr>
          <w:p w14:paraId="1842786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nil"/>
              <w:left w:val="nil"/>
              <w:bottom w:val="single" w:sz="4" w:space="0" w:color="auto"/>
              <w:right w:val="single" w:sz="4" w:space="0" w:color="auto"/>
            </w:tcBorders>
            <w:shd w:val="clear" w:color="auto" w:fill="auto"/>
            <w:vAlign w:val="center"/>
            <w:hideMark/>
          </w:tcPr>
          <w:p w14:paraId="49114A3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3758775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11172,8</w:t>
            </w:r>
          </w:p>
        </w:tc>
        <w:tc>
          <w:tcPr>
            <w:tcW w:w="1000" w:type="dxa"/>
            <w:tcBorders>
              <w:top w:val="nil"/>
              <w:left w:val="nil"/>
              <w:bottom w:val="single" w:sz="4" w:space="0" w:color="auto"/>
              <w:right w:val="single" w:sz="4" w:space="0" w:color="auto"/>
            </w:tcBorders>
            <w:shd w:val="clear" w:color="auto" w:fill="auto"/>
            <w:noWrap/>
            <w:vAlign w:val="center"/>
            <w:hideMark/>
          </w:tcPr>
          <w:p w14:paraId="57E8401E"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5159,4</w:t>
            </w:r>
          </w:p>
        </w:tc>
        <w:tc>
          <w:tcPr>
            <w:tcW w:w="1208" w:type="dxa"/>
            <w:tcBorders>
              <w:top w:val="nil"/>
              <w:left w:val="nil"/>
              <w:bottom w:val="single" w:sz="4" w:space="0" w:color="auto"/>
              <w:right w:val="single" w:sz="4" w:space="0" w:color="auto"/>
            </w:tcBorders>
            <w:shd w:val="clear" w:color="auto" w:fill="auto"/>
            <w:noWrap/>
            <w:vAlign w:val="center"/>
            <w:hideMark/>
          </w:tcPr>
          <w:p w14:paraId="03F0991E"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4093,6</w:t>
            </w:r>
          </w:p>
        </w:tc>
        <w:tc>
          <w:tcPr>
            <w:tcW w:w="959" w:type="dxa"/>
            <w:tcBorders>
              <w:top w:val="nil"/>
              <w:left w:val="nil"/>
              <w:bottom w:val="single" w:sz="4" w:space="0" w:color="auto"/>
              <w:right w:val="single" w:sz="4" w:space="0" w:color="auto"/>
            </w:tcBorders>
            <w:shd w:val="clear" w:color="auto" w:fill="auto"/>
            <w:vAlign w:val="center"/>
            <w:hideMark/>
          </w:tcPr>
          <w:p w14:paraId="402EBBB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36,6%</w:t>
            </w:r>
          </w:p>
        </w:tc>
        <w:tc>
          <w:tcPr>
            <w:tcW w:w="1164" w:type="dxa"/>
            <w:tcBorders>
              <w:top w:val="nil"/>
              <w:left w:val="nil"/>
              <w:bottom w:val="single" w:sz="4" w:space="0" w:color="auto"/>
              <w:right w:val="single" w:sz="4" w:space="0" w:color="auto"/>
            </w:tcBorders>
            <w:shd w:val="clear" w:color="auto" w:fill="auto"/>
            <w:vAlign w:val="center"/>
            <w:hideMark/>
          </w:tcPr>
          <w:p w14:paraId="5BE313B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79,3%</w:t>
            </w:r>
          </w:p>
        </w:tc>
      </w:tr>
      <w:tr w:rsidR="00436C57" w:rsidRPr="00436C57" w14:paraId="0013694B" w14:textId="77777777" w:rsidTr="0046102F">
        <w:trPr>
          <w:trHeight w:val="34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47940D7"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14:paraId="6AB976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nil"/>
              <w:left w:val="nil"/>
              <w:bottom w:val="single" w:sz="4" w:space="0" w:color="auto"/>
              <w:right w:val="single" w:sz="4" w:space="0" w:color="auto"/>
            </w:tcBorders>
            <w:shd w:val="clear" w:color="auto" w:fill="auto"/>
            <w:vAlign w:val="center"/>
            <w:hideMark/>
          </w:tcPr>
          <w:p w14:paraId="6804438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0100</w:t>
            </w:r>
          </w:p>
        </w:tc>
        <w:tc>
          <w:tcPr>
            <w:tcW w:w="1316" w:type="dxa"/>
            <w:tcBorders>
              <w:top w:val="nil"/>
              <w:left w:val="nil"/>
              <w:bottom w:val="single" w:sz="4" w:space="0" w:color="auto"/>
              <w:right w:val="single" w:sz="4" w:space="0" w:color="auto"/>
            </w:tcBorders>
            <w:shd w:val="clear" w:color="auto" w:fill="auto"/>
            <w:vAlign w:val="center"/>
            <w:hideMark/>
          </w:tcPr>
          <w:p w14:paraId="06A0486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nil"/>
              <w:left w:val="nil"/>
              <w:bottom w:val="single" w:sz="4" w:space="0" w:color="auto"/>
              <w:right w:val="single" w:sz="4" w:space="0" w:color="auto"/>
            </w:tcBorders>
            <w:shd w:val="clear" w:color="auto" w:fill="auto"/>
            <w:vAlign w:val="center"/>
            <w:hideMark/>
          </w:tcPr>
          <w:p w14:paraId="4E06322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EBF6F8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4951,0</w:t>
            </w:r>
          </w:p>
        </w:tc>
        <w:tc>
          <w:tcPr>
            <w:tcW w:w="1000" w:type="dxa"/>
            <w:tcBorders>
              <w:top w:val="nil"/>
              <w:left w:val="nil"/>
              <w:bottom w:val="single" w:sz="4" w:space="0" w:color="auto"/>
              <w:right w:val="single" w:sz="4" w:space="0" w:color="auto"/>
            </w:tcBorders>
            <w:shd w:val="clear" w:color="auto" w:fill="auto"/>
            <w:noWrap/>
            <w:vAlign w:val="center"/>
            <w:hideMark/>
          </w:tcPr>
          <w:p w14:paraId="7126EBC1"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2719,0</w:t>
            </w:r>
          </w:p>
        </w:tc>
        <w:tc>
          <w:tcPr>
            <w:tcW w:w="1208" w:type="dxa"/>
            <w:tcBorders>
              <w:top w:val="nil"/>
              <w:left w:val="nil"/>
              <w:bottom w:val="single" w:sz="4" w:space="0" w:color="auto"/>
              <w:right w:val="single" w:sz="4" w:space="0" w:color="auto"/>
            </w:tcBorders>
            <w:shd w:val="clear" w:color="auto" w:fill="auto"/>
            <w:noWrap/>
            <w:vAlign w:val="center"/>
            <w:hideMark/>
          </w:tcPr>
          <w:p w14:paraId="7D2F372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2413,2</w:t>
            </w:r>
          </w:p>
        </w:tc>
        <w:tc>
          <w:tcPr>
            <w:tcW w:w="959" w:type="dxa"/>
            <w:tcBorders>
              <w:top w:val="nil"/>
              <w:left w:val="nil"/>
              <w:bottom w:val="single" w:sz="4" w:space="0" w:color="auto"/>
              <w:right w:val="single" w:sz="4" w:space="0" w:color="auto"/>
            </w:tcBorders>
            <w:shd w:val="clear" w:color="auto" w:fill="auto"/>
            <w:vAlign w:val="center"/>
            <w:hideMark/>
          </w:tcPr>
          <w:p w14:paraId="1763F70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48,7%</w:t>
            </w:r>
          </w:p>
        </w:tc>
        <w:tc>
          <w:tcPr>
            <w:tcW w:w="1164" w:type="dxa"/>
            <w:tcBorders>
              <w:top w:val="nil"/>
              <w:left w:val="nil"/>
              <w:bottom w:val="single" w:sz="4" w:space="0" w:color="auto"/>
              <w:right w:val="single" w:sz="4" w:space="0" w:color="auto"/>
            </w:tcBorders>
            <w:shd w:val="clear" w:color="auto" w:fill="auto"/>
            <w:vAlign w:val="center"/>
            <w:hideMark/>
          </w:tcPr>
          <w:p w14:paraId="7108F7B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88,8%</w:t>
            </w:r>
          </w:p>
        </w:tc>
      </w:tr>
      <w:tr w:rsidR="00436C57" w:rsidRPr="00436C57" w14:paraId="411398E7" w14:textId="77777777" w:rsidTr="0046102F">
        <w:trPr>
          <w:trHeight w:val="58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B1F04" w14:textId="77777777" w:rsidR="00436C57" w:rsidRPr="00436C57" w:rsidRDefault="00436C57" w:rsidP="00436C57">
            <w:pPr>
              <w:widowControl/>
              <w:autoSpaceDE/>
              <w:autoSpaceDN/>
              <w:adjustRightInd/>
              <w:rPr>
                <w:rFonts w:ascii="Times New Roman CYR" w:hAnsi="Times New Roman CYR"/>
                <w:b/>
                <w:bCs/>
                <w:color w:val="000000"/>
              </w:rPr>
            </w:pPr>
            <w:r w:rsidRPr="00436C57">
              <w:rPr>
                <w:rFonts w:ascii="Times New Roman CYR" w:hAnsi="Times New Roman CYR"/>
                <w:b/>
                <w:bCs/>
                <w:color w:val="000000"/>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9BD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883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E9C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F61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D42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1033,9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C96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604,5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BAE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447,2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102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7E2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74,0%</w:t>
            </w:r>
          </w:p>
        </w:tc>
      </w:tr>
      <w:tr w:rsidR="00436C57" w:rsidRPr="00436C57" w14:paraId="652FD125" w14:textId="77777777" w:rsidTr="0046102F">
        <w:trPr>
          <w:trHeight w:val="7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9DA0"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D67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ACA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3696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0020000000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22B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2E02"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1033,9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5E6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604,5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8268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447,2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DCA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0E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74,0%</w:t>
            </w:r>
          </w:p>
        </w:tc>
      </w:tr>
      <w:tr w:rsidR="00436C57" w:rsidRPr="00436C57" w14:paraId="03E35238"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741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CB8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7DC2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425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48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47A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786,4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669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490,5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308F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352,7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C08E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44,8%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6F7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71,9%</w:t>
            </w:r>
          </w:p>
        </w:tc>
      </w:tr>
      <w:tr w:rsidR="00436C57" w:rsidRPr="00436C57" w14:paraId="74A61252" w14:textId="77777777" w:rsidTr="0046102F">
        <w:trPr>
          <w:trHeight w:val="43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CDB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Иные выплаты персоналу, за исключением фонда оплаты труда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A99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20A0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BE5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B24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2317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8C5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27A3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67A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38C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A16807D" w14:textId="77777777" w:rsidTr="0046102F">
        <w:trPr>
          <w:trHeight w:val="7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9CBA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77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89B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090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312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9C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237,5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34C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48F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94,5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E9AF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39,8%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41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90,0%</w:t>
            </w:r>
          </w:p>
        </w:tc>
      </w:tr>
      <w:tr w:rsidR="00436C57" w:rsidRPr="00436C57" w14:paraId="207701A0" w14:textId="77777777" w:rsidTr="0046102F">
        <w:trPr>
          <w:trHeight w:val="8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C1BC4" w14:textId="77777777" w:rsidR="00436C57" w:rsidRPr="00436C57" w:rsidRDefault="00436C57" w:rsidP="00436C57">
            <w:pPr>
              <w:widowControl/>
              <w:autoSpaceDE/>
              <w:autoSpaceDN/>
              <w:adjustRightInd/>
              <w:rPr>
                <w:b/>
                <w:bCs/>
                <w:color w:val="000000"/>
              </w:rPr>
            </w:pPr>
            <w:r w:rsidRPr="00436C5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1EA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89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2E77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990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75E1D"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3618,7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68E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1825,7</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6FF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1682,8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3A1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324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92,2%</w:t>
            </w:r>
          </w:p>
        </w:tc>
      </w:tr>
      <w:tr w:rsidR="00436C57" w:rsidRPr="00436C57" w14:paraId="585FF353" w14:textId="77777777" w:rsidTr="0046102F">
        <w:trPr>
          <w:trHeight w:val="76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60835" w14:textId="77777777" w:rsidR="00436C57" w:rsidRPr="00436C57" w:rsidRDefault="00436C57" w:rsidP="00436C57">
            <w:pPr>
              <w:widowControl/>
              <w:autoSpaceDE/>
              <w:autoSpaceDN/>
              <w:adjustRightInd/>
              <w:rPr>
                <w:i/>
                <w:iCs/>
              </w:rPr>
            </w:pPr>
            <w:r w:rsidRPr="00436C57">
              <w:rPr>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58BC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554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BA1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0020000000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0C1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4CC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3618,7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759C"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1825,7</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E386"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1682,8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5D4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46,5%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3F3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92,2%</w:t>
            </w:r>
          </w:p>
        </w:tc>
      </w:tr>
      <w:tr w:rsidR="00436C57" w:rsidRPr="00436C57" w14:paraId="491EABEC" w14:textId="77777777" w:rsidTr="0046102F">
        <w:trPr>
          <w:trHeight w:val="33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6A8E4" w14:textId="77777777" w:rsidR="00436C57" w:rsidRPr="00436C57" w:rsidRDefault="00436C57" w:rsidP="00436C57">
            <w:pPr>
              <w:widowControl/>
              <w:autoSpaceDE/>
              <w:autoSpaceDN/>
              <w:adjustRightInd/>
              <w:rPr>
                <w:b/>
                <w:bCs/>
                <w:i/>
                <w:iCs/>
              </w:rPr>
            </w:pPr>
            <w:r w:rsidRPr="00436C57">
              <w:rPr>
                <w:b/>
                <w:bCs/>
                <w:i/>
                <w:iCs/>
              </w:rPr>
              <w:t>Центральный аппарат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28B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DD80"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511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0020400000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A8A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6782"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3618,7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D9B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1825,7</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319E"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1682,8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5DD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694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92,2%</w:t>
            </w:r>
          </w:p>
        </w:tc>
      </w:tr>
      <w:tr w:rsidR="00436C57" w:rsidRPr="00436C57" w14:paraId="03DB5E44" w14:textId="77777777" w:rsidTr="0046102F">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627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7ED228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F51D1E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0EE94B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BCBE57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82E7D1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2201,3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A81AF0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1124,9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C255B7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1035,3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031D0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20924F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92,0%</w:t>
            </w:r>
          </w:p>
        </w:tc>
      </w:tr>
      <w:tr w:rsidR="00436C57" w:rsidRPr="00436C57" w14:paraId="6DA9B8F0" w14:textId="77777777" w:rsidTr="0046102F">
        <w:trPr>
          <w:trHeight w:val="3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1BC0C5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7631FCA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6B6E5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189606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E44E80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6486116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0655C95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30,0</w:t>
            </w:r>
          </w:p>
        </w:tc>
        <w:tc>
          <w:tcPr>
            <w:tcW w:w="1208" w:type="dxa"/>
            <w:tcBorders>
              <w:top w:val="nil"/>
              <w:left w:val="nil"/>
              <w:bottom w:val="single" w:sz="4" w:space="0" w:color="auto"/>
              <w:right w:val="single" w:sz="4" w:space="0" w:color="auto"/>
            </w:tcBorders>
            <w:shd w:val="clear" w:color="auto" w:fill="auto"/>
            <w:noWrap/>
            <w:vAlign w:val="center"/>
            <w:hideMark/>
          </w:tcPr>
          <w:p w14:paraId="24193E2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771750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56A406E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E3D5269" w14:textId="77777777" w:rsidTr="0046102F">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328B40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6B8FD05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738FC0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029E27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51E229C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6C6A82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664,8</w:t>
            </w:r>
          </w:p>
        </w:tc>
        <w:tc>
          <w:tcPr>
            <w:tcW w:w="1000" w:type="dxa"/>
            <w:tcBorders>
              <w:top w:val="nil"/>
              <w:left w:val="nil"/>
              <w:bottom w:val="single" w:sz="4" w:space="0" w:color="auto"/>
              <w:right w:val="single" w:sz="4" w:space="0" w:color="auto"/>
            </w:tcBorders>
            <w:shd w:val="clear" w:color="auto" w:fill="auto"/>
            <w:noWrap/>
            <w:vAlign w:val="center"/>
            <w:hideMark/>
          </w:tcPr>
          <w:p w14:paraId="4D13B6D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332,4</w:t>
            </w:r>
          </w:p>
        </w:tc>
        <w:tc>
          <w:tcPr>
            <w:tcW w:w="1208" w:type="dxa"/>
            <w:tcBorders>
              <w:top w:val="nil"/>
              <w:left w:val="nil"/>
              <w:bottom w:val="single" w:sz="4" w:space="0" w:color="auto"/>
              <w:right w:val="single" w:sz="4" w:space="0" w:color="auto"/>
            </w:tcBorders>
            <w:shd w:val="clear" w:color="auto" w:fill="auto"/>
            <w:noWrap/>
            <w:vAlign w:val="center"/>
            <w:hideMark/>
          </w:tcPr>
          <w:p w14:paraId="085AAEB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285,0</w:t>
            </w:r>
          </w:p>
        </w:tc>
        <w:tc>
          <w:tcPr>
            <w:tcW w:w="959" w:type="dxa"/>
            <w:tcBorders>
              <w:top w:val="nil"/>
              <w:left w:val="nil"/>
              <w:bottom w:val="single" w:sz="4" w:space="0" w:color="auto"/>
              <w:right w:val="single" w:sz="4" w:space="0" w:color="auto"/>
            </w:tcBorders>
            <w:shd w:val="clear" w:color="auto" w:fill="auto"/>
            <w:vAlign w:val="center"/>
            <w:hideMark/>
          </w:tcPr>
          <w:p w14:paraId="19EDCDC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42,9%</w:t>
            </w:r>
          </w:p>
        </w:tc>
        <w:tc>
          <w:tcPr>
            <w:tcW w:w="1164" w:type="dxa"/>
            <w:tcBorders>
              <w:top w:val="nil"/>
              <w:left w:val="nil"/>
              <w:bottom w:val="single" w:sz="4" w:space="0" w:color="auto"/>
              <w:right w:val="single" w:sz="4" w:space="0" w:color="auto"/>
            </w:tcBorders>
            <w:shd w:val="clear" w:color="auto" w:fill="auto"/>
            <w:vAlign w:val="center"/>
            <w:hideMark/>
          </w:tcPr>
          <w:p w14:paraId="52FBBAE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85,7%</w:t>
            </w:r>
          </w:p>
        </w:tc>
      </w:tr>
      <w:tr w:rsidR="00436C57" w:rsidRPr="00436C57" w14:paraId="57DD7753" w14:textId="77777777" w:rsidTr="0046102F">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F459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6E45B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1765C3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4BCB42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657ED8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640EDB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363,0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3ED2D9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156,0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CFB1A6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183,8</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831AB5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486865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117,8%</w:t>
            </w:r>
          </w:p>
        </w:tc>
      </w:tr>
      <w:tr w:rsidR="00436C57" w:rsidRPr="00436C57" w14:paraId="44ADB835" w14:textId="77777777" w:rsidTr="0046102F">
        <w:trPr>
          <w:trHeight w:val="4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78750" w14:textId="77777777" w:rsidR="00436C57" w:rsidRPr="00436C57" w:rsidRDefault="00436C57" w:rsidP="00436C57">
            <w:pPr>
              <w:widowControl/>
              <w:autoSpaceDE/>
              <w:autoSpaceDN/>
              <w:adjustRightInd/>
            </w:pPr>
            <w:r w:rsidRPr="00436C57">
              <w:t>Закупка энергетических ресурсов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B4EF1E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EA450E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0C0FAD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nil"/>
              <w:bottom w:val="single" w:sz="4" w:space="0" w:color="auto"/>
              <w:right w:val="nil"/>
            </w:tcBorders>
            <w:shd w:val="clear" w:color="auto" w:fill="auto"/>
            <w:vAlign w:val="center"/>
            <w:hideMark/>
          </w:tcPr>
          <w:p w14:paraId="2664288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B6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354,6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AC6A9D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177,4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26E68D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174,6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0B98BE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49,2%</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938D76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98,4%</w:t>
            </w:r>
          </w:p>
        </w:tc>
      </w:tr>
      <w:tr w:rsidR="00436C57" w:rsidRPr="00436C57" w14:paraId="451ECB6D" w14:textId="77777777" w:rsidTr="0046102F">
        <w:trPr>
          <w:trHeight w:val="40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AA5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прочих налогов, сборов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E1474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1D3721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7CD8EE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3EF77E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4D79FC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F1A4EDF" w14:textId="77777777" w:rsidR="00436C57" w:rsidRPr="00436C57" w:rsidRDefault="00436C57" w:rsidP="00436C57">
            <w:pPr>
              <w:widowControl/>
              <w:autoSpaceDE/>
              <w:autoSpaceDN/>
              <w:adjustRightInd/>
              <w:jc w:val="right"/>
              <w:rPr>
                <w:rFonts w:ascii="Arial CYR" w:hAnsi="Arial CYR"/>
                <w:sz w:val="18"/>
                <w:szCs w:val="18"/>
              </w:rPr>
            </w:pPr>
            <w:r w:rsidRPr="00436C57">
              <w:rPr>
                <w:rFonts w:ascii="Arial CYR" w:hAnsi="Arial CYR"/>
                <w:sz w:val="18"/>
                <w:szCs w:val="18"/>
              </w:rPr>
              <w:t>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F507ADC" w14:textId="77777777" w:rsidR="00436C57" w:rsidRPr="00436C57" w:rsidRDefault="00436C57" w:rsidP="00436C57">
            <w:pPr>
              <w:widowControl/>
              <w:autoSpaceDE/>
              <w:autoSpaceDN/>
              <w:adjustRightInd/>
              <w:jc w:val="right"/>
              <w:rPr>
                <w:rFonts w:ascii="Arial CYR" w:hAnsi="Arial CYR"/>
                <w:sz w:val="18"/>
                <w:szCs w:val="18"/>
              </w:rPr>
            </w:pPr>
            <w:r w:rsidRPr="00436C57">
              <w:rPr>
                <w:rFonts w:ascii="Arial CYR" w:hAnsi="Arial CYR"/>
                <w:sz w:val="18"/>
                <w:szCs w:val="18"/>
              </w:rPr>
              <w:t>3,1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D86061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77,5%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9A474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77,5%</w:t>
            </w:r>
          </w:p>
        </w:tc>
      </w:tr>
      <w:tr w:rsidR="00436C57" w:rsidRPr="00436C57" w14:paraId="239F5832"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F5D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0DAA38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EC165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C7267D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C0751A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FD4D29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29F603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73AFFC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D72B7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4ED032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49A7C87" w14:textId="77777777" w:rsidTr="0046102F">
        <w:trPr>
          <w:trHeight w:val="40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4C42"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A054E8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8A16C1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3BDE97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7B2F63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79C7059"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78EF46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5,5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242E6D0"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B9D99C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820FD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179656B"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815B7"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C56030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ABF96B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0111</w:t>
            </w:r>
          </w:p>
        </w:tc>
        <w:tc>
          <w:tcPr>
            <w:tcW w:w="1316" w:type="dxa"/>
            <w:tcBorders>
              <w:top w:val="single" w:sz="4" w:space="0" w:color="auto"/>
              <w:left w:val="single" w:sz="4" w:space="0" w:color="C0C0C0"/>
              <w:bottom w:val="single" w:sz="4" w:space="0" w:color="auto"/>
              <w:right w:val="single" w:sz="4" w:space="0" w:color="C0C0C0"/>
            </w:tcBorders>
            <w:shd w:val="clear" w:color="auto" w:fill="auto"/>
            <w:vAlign w:val="center"/>
            <w:hideMark/>
          </w:tcPr>
          <w:p w14:paraId="4304A1A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0070000000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251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D8BBD5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5,5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4ECDEAB"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5,5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E273B50"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21B22D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6143D1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40DEA2D4" w14:textId="77777777" w:rsidTr="0046102F">
        <w:trPr>
          <w:trHeight w:val="40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4723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Резервные фонды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C0E989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700FF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C5F237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8E05C1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23A43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038F7A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4807ED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08F673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877395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4CBE73D2" w14:textId="77777777" w:rsidTr="0046102F">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870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65D82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C6F4D2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4EFE63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25F173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870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50B111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49AA2D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B6556D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9C135F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43F557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E173EF7" w14:textId="77777777" w:rsidTr="0046102F">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24F8"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8D043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1E7FF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C42014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B38061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F4E7F96"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292,9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181988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283,3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3C53069"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283,2</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EDEFCE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96,7%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B9995D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A21BF34" w14:textId="77777777" w:rsidTr="0046102F">
        <w:trPr>
          <w:trHeight w:val="43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50F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Резервные фонды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B4AC9C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F2BEF9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3948B3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4AE935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856D42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14F54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D13090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265,2</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E4E0FC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3C14FD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FA28EC0"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119A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43163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5D0496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29C0E5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7DFF6D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60DE6B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E587B9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38AB89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44,5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BD80CB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A6C812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DCCC01D"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4BB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Резервный фонд финансирования непредвиденных расходов Администрации Верхнекетского района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5A3AD6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33F214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7EB8B3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24967B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1CDF6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FB3391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9A172C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1BC42B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E5714F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B9F7FE3"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31E0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D4F3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B86A04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6BE717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0070500010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313E7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DA8E51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368D37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785FD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A6AA08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79CF63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0268A42"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1FBA"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Реализация государственной политики в области приватизации и управления государственной и муниципальной собственностью</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69FEA9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FF6F89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0ABCE5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0090000000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A17A164"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7976599"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27,7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62195F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18,1</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18225F4"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8F6CE9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65,0%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60659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99,4%</w:t>
            </w:r>
          </w:p>
        </w:tc>
      </w:tr>
      <w:tr w:rsidR="00436C57" w:rsidRPr="00436C57" w14:paraId="61889878" w14:textId="77777777" w:rsidTr="0046102F">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192BA2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14:paraId="64FB47A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6F885F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57384CB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25E2F4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ED32F8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56D425F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10,8</w:t>
            </w:r>
          </w:p>
        </w:tc>
        <w:tc>
          <w:tcPr>
            <w:tcW w:w="1208" w:type="dxa"/>
            <w:tcBorders>
              <w:top w:val="nil"/>
              <w:left w:val="nil"/>
              <w:bottom w:val="single" w:sz="4" w:space="0" w:color="auto"/>
              <w:right w:val="single" w:sz="4" w:space="0" w:color="auto"/>
            </w:tcBorders>
            <w:shd w:val="clear" w:color="auto" w:fill="auto"/>
            <w:noWrap/>
            <w:vAlign w:val="center"/>
            <w:hideMark/>
          </w:tcPr>
          <w:p w14:paraId="23C1443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w:t>
            </w:r>
          </w:p>
        </w:tc>
        <w:tc>
          <w:tcPr>
            <w:tcW w:w="959" w:type="dxa"/>
            <w:tcBorders>
              <w:top w:val="nil"/>
              <w:left w:val="nil"/>
              <w:bottom w:val="single" w:sz="4" w:space="0" w:color="auto"/>
              <w:right w:val="single" w:sz="4" w:space="0" w:color="auto"/>
            </w:tcBorders>
            <w:shd w:val="clear" w:color="auto" w:fill="auto"/>
            <w:vAlign w:val="center"/>
            <w:hideMark/>
          </w:tcPr>
          <w:p w14:paraId="48635A8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52,5%</w:t>
            </w:r>
          </w:p>
        </w:tc>
        <w:tc>
          <w:tcPr>
            <w:tcW w:w="1164" w:type="dxa"/>
            <w:tcBorders>
              <w:top w:val="nil"/>
              <w:left w:val="nil"/>
              <w:bottom w:val="single" w:sz="4" w:space="0" w:color="auto"/>
              <w:right w:val="single" w:sz="4" w:space="0" w:color="auto"/>
            </w:tcBorders>
            <w:shd w:val="clear" w:color="auto" w:fill="auto"/>
            <w:vAlign w:val="center"/>
            <w:hideMark/>
          </w:tcPr>
          <w:p w14:paraId="2695F29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99,1%</w:t>
            </w:r>
          </w:p>
        </w:tc>
      </w:tr>
      <w:tr w:rsidR="00436C57" w:rsidRPr="00436C57" w14:paraId="4B32B54F"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18F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0D91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4BF3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75F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67E2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285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1FD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10,8</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8EA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1C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52,5%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CD1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99,1%</w:t>
            </w:r>
          </w:p>
        </w:tc>
      </w:tr>
      <w:tr w:rsidR="00436C57" w:rsidRPr="00436C57" w14:paraId="3D0726DA"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7C4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Выполнение других обязательств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59A5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BAA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F02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3E0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19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6C5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AE6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8D3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73A6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10DE1E7"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58F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Расходы на уплату ежегодных членских взносов на организацию деятельности Ассоциации "Совет муниципальных образований Томской </w:t>
            </w:r>
            <w:r w:rsidRPr="00436C57">
              <w:rPr>
                <w:rFonts w:ascii="Times New Roman CYR" w:hAnsi="Times New Roman CYR"/>
              </w:rPr>
              <w:lastRenderedPageBreak/>
              <w:t>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67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F11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7A2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2E3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161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6801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F4D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D1F8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005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0B7FB3A"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26F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иных платежей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703DF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AB3175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922E1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9FEA32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8C72DD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35B2C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318157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DFC77A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986500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1B56A92" w14:textId="77777777" w:rsidTr="0046102F">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7D2D90C5"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оборона</w:t>
            </w:r>
          </w:p>
        </w:tc>
        <w:tc>
          <w:tcPr>
            <w:tcW w:w="700" w:type="dxa"/>
            <w:tcBorders>
              <w:top w:val="nil"/>
              <w:left w:val="nil"/>
              <w:bottom w:val="single" w:sz="8" w:space="0" w:color="auto"/>
              <w:right w:val="single" w:sz="4" w:space="0" w:color="auto"/>
            </w:tcBorders>
            <w:shd w:val="clear" w:color="auto" w:fill="auto"/>
            <w:vAlign w:val="bottom"/>
            <w:hideMark/>
          </w:tcPr>
          <w:p w14:paraId="5817D85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nil"/>
              <w:left w:val="nil"/>
              <w:bottom w:val="single" w:sz="8" w:space="0" w:color="auto"/>
              <w:right w:val="single" w:sz="4" w:space="0" w:color="auto"/>
            </w:tcBorders>
            <w:shd w:val="clear" w:color="auto" w:fill="auto"/>
            <w:vAlign w:val="bottom"/>
            <w:hideMark/>
          </w:tcPr>
          <w:p w14:paraId="25D273E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0200</w:t>
            </w:r>
          </w:p>
        </w:tc>
        <w:tc>
          <w:tcPr>
            <w:tcW w:w="1316" w:type="dxa"/>
            <w:tcBorders>
              <w:top w:val="nil"/>
              <w:left w:val="nil"/>
              <w:bottom w:val="single" w:sz="8" w:space="0" w:color="auto"/>
              <w:right w:val="single" w:sz="4" w:space="0" w:color="auto"/>
            </w:tcBorders>
            <w:shd w:val="clear" w:color="auto" w:fill="auto"/>
            <w:vAlign w:val="bottom"/>
            <w:hideMark/>
          </w:tcPr>
          <w:p w14:paraId="15B5C5B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nil"/>
              <w:left w:val="nil"/>
              <w:bottom w:val="single" w:sz="8" w:space="0" w:color="auto"/>
              <w:right w:val="single" w:sz="4" w:space="0" w:color="auto"/>
            </w:tcBorders>
            <w:shd w:val="clear" w:color="auto" w:fill="auto"/>
            <w:vAlign w:val="center"/>
            <w:hideMark/>
          </w:tcPr>
          <w:p w14:paraId="796E613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1A95024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215,8</w:t>
            </w:r>
          </w:p>
        </w:tc>
        <w:tc>
          <w:tcPr>
            <w:tcW w:w="1000" w:type="dxa"/>
            <w:tcBorders>
              <w:top w:val="nil"/>
              <w:left w:val="nil"/>
              <w:bottom w:val="single" w:sz="8" w:space="0" w:color="auto"/>
              <w:right w:val="single" w:sz="4" w:space="0" w:color="auto"/>
            </w:tcBorders>
            <w:shd w:val="clear" w:color="auto" w:fill="auto"/>
            <w:noWrap/>
            <w:vAlign w:val="center"/>
            <w:hideMark/>
          </w:tcPr>
          <w:p w14:paraId="618542B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102,0</w:t>
            </w:r>
          </w:p>
        </w:tc>
        <w:tc>
          <w:tcPr>
            <w:tcW w:w="1208" w:type="dxa"/>
            <w:tcBorders>
              <w:top w:val="nil"/>
              <w:left w:val="nil"/>
              <w:bottom w:val="single" w:sz="8" w:space="0" w:color="auto"/>
              <w:right w:val="single" w:sz="4" w:space="0" w:color="auto"/>
            </w:tcBorders>
            <w:shd w:val="clear" w:color="auto" w:fill="auto"/>
            <w:noWrap/>
            <w:vAlign w:val="center"/>
            <w:hideMark/>
          </w:tcPr>
          <w:p w14:paraId="505D806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79,8</w:t>
            </w:r>
          </w:p>
        </w:tc>
        <w:tc>
          <w:tcPr>
            <w:tcW w:w="959" w:type="dxa"/>
            <w:tcBorders>
              <w:top w:val="nil"/>
              <w:left w:val="nil"/>
              <w:bottom w:val="single" w:sz="8" w:space="0" w:color="auto"/>
              <w:right w:val="single" w:sz="4" w:space="0" w:color="auto"/>
            </w:tcBorders>
            <w:shd w:val="clear" w:color="auto" w:fill="auto"/>
            <w:vAlign w:val="center"/>
            <w:hideMark/>
          </w:tcPr>
          <w:p w14:paraId="2E130CE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8" w:space="0" w:color="auto"/>
              <w:right w:val="single" w:sz="8" w:space="0" w:color="auto"/>
            </w:tcBorders>
            <w:shd w:val="clear" w:color="auto" w:fill="auto"/>
            <w:vAlign w:val="center"/>
            <w:hideMark/>
          </w:tcPr>
          <w:p w14:paraId="2BE23FC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0AACE671" w14:textId="77777777" w:rsidTr="0046102F">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7C61C22"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bottom"/>
            <w:hideMark/>
          </w:tcPr>
          <w:p w14:paraId="16322DEE"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nil"/>
              <w:left w:val="nil"/>
              <w:bottom w:val="single" w:sz="4" w:space="0" w:color="auto"/>
              <w:right w:val="single" w:sz="4" w:space="0" w:color="auto"/>
            </w:tcBorders>
            <w:shd w:val="clear" w:color="auto" w:fill="auto"/>
            <w:vAlign w:val="bottom"/>
            <w:hideMark/>
          </w:tcPr>
          <w:p w14:paraId="1E18B45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0203</w:t>
            </w:r>
          </w:p>
        </w:tc>
        <w:tc>
          <w:tcPr>
            <w:tcW w:w="1316" w:type="dxa"/>
            <w:tcBorders>
              <w:top w:val="nil"/>
              <w:left w:val="nil"/>
              <w:bottom w:val="single" w:sz="4" w:space="0" w:color="auto"/>
              <w:right w:val="single" w:sz="4" w:space="0" w:color="auto"/>
            </w:tcBorders>
            <w:shd w:val="clear" w:color="auto" w:fill="auto"/>
            <w:vAlign w:val="bottom"/>
            <w:hideMark/>
          </w:tcPr>
          <w:p w14:paraId="34CA4B6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FBAE52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FF5573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121EC6B9"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102,0</w:t>
            </w:r>
          </w:p>
        </w:tc>
        <w:tc>
          <w:tcPr>
            <w:tcW w:w="1208" w:type="dxa"/>
            <w:tcBorders>
              <w:top w:val="nil"/>
              <w:left w:val="nil"/>
              <w:bottom w:val="single" w:sz="4" w:space="0" w:color="auto"/>
              <w:right w:val="single" w:sz="4" w:space="0" w:color="auto"/>
            </w:tcBorders>
            <w:shd w:val="clear" w:color="auto" w:fill="auto"/>
            <w:noWrap/>
            <w:vAlign w:val="center"/>
            <w:hideMark/>
          </w:tcPr>
          <w:p w14:paraId="41BA6B7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79,8</w:t>
            </w:r>
          </w:p>
        </w:tc>
        <w:tc>
          <w:tcPr>
            <w:tcW w:w="959" w:type="dxa"/>
            <w:tcBorders>
              <w:top w:val="nil"/>
              <w:left w:val="nil"/>
              <w:bottom w:val="single" w:sz="4" w:space="0" w:color="auto"/>
              <w:right w:val="single" w:sz="4" w:space="0" w:color="auto"/>
            </w:tcBorders>
            <w:shd w:val="clear" w:color="auto" w:fill="auto"/>
            <w:vAlign w:val="center"/>
            <w:hideMark/>
          </w:tcPr>
          <w:p w14:paraId="27B9A04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4" w:space="0" w:color="auto"/>
              <w:right w:val="single" w:sz="4" w:space="0" w:color="auto"/>
            </w:tcBorders>
            <w:shd w:val="clear" w:color="auto" w:fill="auto"/>
            <w:vAlign w:val="center"/>
            <w:hideMark/>
          </w:tcPr>
          <w:p w14:paraId="17469AC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5876F23E" w14:textId="77777777" w:rsidTr="0046102F">
        <w:trPr>
          <w:trHeight w:val="7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611333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7CE6F80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3C735E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4C6CED9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09E4671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52D88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7748CB3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208" w:type="dxa"/>
            <w:tcBorders>
              <w:top w:val="nil"/>
              <w:left w:val="nil"/>
              <w:bottom w:val="single" w:sz="4" w:space="0" w:color="auto"/>
              <w:right w:val="single" w:sz="4" w:space="0" w:color="auto"/>
            </w:tcBorders>
            <w:shd w:val="clear" w:color="auto" w:fill="auto"/>
            <w:noWrap/>
            <w:vAlign w:val="center"/>
            <w:hideMark/>
          </w:tcPr>
          <w:p w14:paraId="3EA7FA1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59" w:type="dxa"/>
            <w:tcBorders>
              <w:top w:val="nil"/>
              <w:left w:val="nil"/>
              <w:bottom w:val="single" w:sz="4" w:space="0" w:color="auto"/>
              <w:right w:val="single" w:sz="4" w:space="0" w:color="auto"/>
            </w:tcBorders>
            <w:shd w:val="clear" w:color="auto" w:fill="auto"/>
            <w:vAlign w:val="center"/>
            <w:hideMark/>
          </w:tcPr>
          <w:p w14:paraId="4D31C50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4" w:space="0" w:color="auto"/>
              <w:right w:val="single" w:sz="4" w:space="0" w:color="auto"/>
            </w:tcBorders>
            <w:shd w:val="clear" w:color="auto" w:fill="auto"/>
            <w:vAlign w:val="center"/>
            <w:hideMark/>
          </w:tcPr>
          <w:p w14:paraId="09608FB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7A4E054B" w14:textId="77777777" w:rsidTr="0046102F">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638114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Подпрограмма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0FFBF26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F8F9EA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3C5635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568043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197BE7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0572455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208" w:type="dxa"/>
            <w:tcBorders>
              <w:top w:val="nil"/>
              <w:left w:val="nil"/>
              <w:bottom w:val="single" w:sz="4" w:space="0" w:color="auto"/>
              <w:right w:val="single" w:sz="4" w:space="0" w:color="auto"/>
            </w:tcBorders>
            <w:shd w:val="clear" w:color="auto" w:fill="auto"/>
            <w:noWrap/>
            <w:vAlign w:val="center"/>
            <w:hideMark/>
          </w:tcPr>
          <w:p w14:paraId="0BDB660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59" w:type="dxa"/>
            <w:tcBorders>
              <w:top w:val="nil"/>
              <w:left w:val="nil"/>
              <w:bottom w:val="single" w:sz="4" w:space="0" w:color="auto"/>
              <w:right w:val="single" w:sz="4" w:space="0" w:color="auto"/>
            </w:tcBorders>
            <w:shd w:val="clear" w:color="auto" w:fill="auto"/>
            <w:vAlign w:val="center"/>
            <w:hideMark/>
          </w:tcPr>
          <w:p w14:paraId="7AE6470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4" w:space="0" w:color="auto"/>
              <w:right w:val="single" w:sz="4" w:space="0" w:color="auto"/>
            </w:tcBorders>
            <w:shd w:val="clear" w:color="auto" w:fill="auto"/>
            <w:vAlign w:val="center"/>
            <w:hideMark/>
          </w:tcPr>
          <w:p w14:paraId="6F3FB6A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15355882" w14:textId="77777777" w:rsidTr="0046102F">
        <w:trPr>
          <w:trHeight w:val="11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E2E011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14:paraId="65ED7A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2830B7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85D01A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0314F01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54C1B7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63C788E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208" w:type="dxa"/>
            <w:tcBorders>
              <w:top w:val="nil"/>
              <w:left w:val="nil"/>
              <w:bottom w:val="single" w:sz="4" w:space="0" w:color="auto"/>
              <w:right w:val="single" w:sz="4" w:space="0" w:color="auto"/>
            </w:tcBorders>
            <w:shd w:val="clear" w:color="auto" w:fill="auto"/>
            <w:noWrap/>
            <w:vAlign w:val="center"/>
            <w:hideMark/>
          </w:tcPr>
          <w:p w14:paraId="78DB74A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59" w:type="dxa"/>
            <w:tcBorders>
              <w:top w:val="nil"/>
              <w:left w:val="nil"/>
              <w:bottom w:val="single" w:sz="4" w:space="0" w:color="auto"/>
              <w:right w:val="single" w:sz="4" w:space="0" w:color="auto"/>
            </w:tcBorders>
            <w:shd w:val="clear" w:color="auto" w:fill="auto"/>
            <w:vAlign w:val="center"/>
            <w:hideMark/>
          </w:tcPr>
          <w:p w14:paraId="16183FF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4" w:space="0" w:color="auto"/>
              <w:right w:val="single" w:sz="4" w:space="0" w:color="auto"/>
            </w:tcBorders>
            <w:shd w:val="clear" w:color="auto" w:fill="auto"/>
            <w:vAlign w:val="center"/>
            <w:hideMark/>
          </w:tcPr>
          <w:p w14:paraId="3B5A608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3A6EEE28" w14:textId="77777777" w:rsidTr="0046102F">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A9141A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Осуществление</w:t>
            </w:r>
            <w:r>
              <w:rPr>
                <w:rFonts w:ascii="Times New Roman CYR" w:hAnsi="Times New Roman CYR"/>
              </w:rPr>
              <w:t xml:space="preserve"> первичного воинского учета на </w:t>
            </w:r>
            <w:r w:rsidRPr="00436C57">
              <w:rPr>
                <w:rFonts w:ascii="Times New Roman CYR" w:hAnsi="Times New Roman CYR"/>
              </w:rPr>
              <w:t>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14:paraId="71916A8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2AFBCD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AEC662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3A1910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E9859B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65B7018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102,0</w:t>
            </w:r>
          </w:p>
        </w:tc>
        <w:tc>
          <w:tcPr>
            <w:tcW w:w="1208" w:type="dxa"/>
            <w:tcBorders>
              <w:top w:val="nil"/>
              <w:left w:val="nil"/>
              <w:bottom w:val="single" w:sz="4" w:space="0" w:color="auto"/>
              <w:right w:val="single" w:sz="4" w:space="0" w:color="auto"/>
            </w:tcBorders>
            <w:shd w:val="clear" w:color="auto" w:fill="auto"/>
            <w:noWrap/>
            <w:vAlign w:val="center"/>
            <w:hideMark/>
          </w:tcPr>
          <w:p w14:paraId="38C23A2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79,8</w:t>
            </w:r>
          </w:p>
        </w:tc>
        <w:tc>
          <w:tcPr>
            <w:tcW w:w="959" w:type="dxa"/>
            <w:tcBorders>
              <w:top w:val="nil"/>
              <w:left w:val="nil"/>
              <w:bottom w:val="single" w:sz="4" w:space="0" w:color="auto"/>
              <w:right w:val="single" w:sz="4" w:space="0" w:color="auto"/>
            </w:tcBorders>
            <w:shd w:val="clear" w:color="auto" w:fill="auto"/>
            <w:vAlign w:val="center"/>
            <w:hideMark/>
          </w:tcPr>
          <w:p w14:paraId="0E3D1C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37,0%</w:t>
            </w:r>
          </w:p>
        </w:tc>
        <w:tc>
          <w:tcPr>
            <w:tcW w:w="1164" w:type="dxa"/>
            <w:tcBorders>
              <w:top w:val="nil"/>
              <w:left w:val="nil"/>
              <w:bottom w:val="single" w:sz="4" w:space="0" w:color="auto"/>
              <w:right w:val="single" w:sz="4" w:space="0" w:color="auto"/>
            </w:tcBorders>
            <w:shd w:val="clear" w:color="auto" w:fill="auto"/>
            <w:vAlign w:val="center"/>
            <w:hideMark/>
          </w:tcPr>
          <w:p w14:paraId="598E12A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78,2%</w:t>
            </w:r>
          </w:p>
        </w:tc>
      </w:tr>
      <w:tr w:rsidR="00436C57" w:rsidRPr="00436C57" w14:paraId="582939ED" w14:textId="77777777" w:rsidTr="0046102F">
        <w:trPr>
          <w:trHeight w:val="5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CB34BA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и страховые взносы</w:t>
            </w:r>
          </w:p>
        </w:tc>
        <w:tc>
          <w:tcPr>
            <w:tcW w:w="700" w:type="dxa"/>
            <w:tcBorders>
              <w:top w:val="nil"/>
              <w:left w:val="nil"/>
              <w:bottom w:val="single" w:sz="4" w:space="0" w:color="auto"/>
              <w:right w:val="single" w:sz="4" w:space="0" w:color="auto"/>
            </w:tcBorders>
            <w:shd w:val="clear" w:color="auto" w:fill="auto"/>
            <w:vAlign w:val="center"/>
            <w:hideMark/>
          </w:tcPr>
          <w:p w14:paraId="156AE8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173546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079B42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580139F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4219DE5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156,0</w:t>
            </w:r>
          </w:p>
        </w:tc>
        <w:tc>
          <w:tcPr>
            <w:tcW w:w="1000" w:type="dxa"/>
            <w:tcBorders>
              <w:top w:val="nil"/>
              <w:left w:val="nil"/>
              <w:bottom w:val="nil"/>
              <w:right w:val="single" w:sz="4" w:space="0" w:color="auto"/>
            </w:tcBorders>
            <w:shd w:val="clear" w:color="auto" w:fill="auto"/>
            <w:noWrap/>
            <w:vAlign w:val="center"/>
            <w:hideMark/>
          </w:tcPr>
          <w:p w14:paraId="7572E56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78,0</w:t>
            </w:r>
          </w:p>
        </w:tc>
        <w:tc>
          <w:tcPr>
            <w:tcW w:w="1208" w:type="dxa"/>
            <w:tcBorders>
              <w:top w:val="nil"/>
              <w:left w:val="nil"/>
              <w:bottom w:val="nil"/>
              <w:right w:val="single" w:sz="4" w:space="0" w:color="auto"/>
            </w:tcBorders>
            <w:shd w:val="clear" w:color="auto" w:fill="auto"/>
            <w:noWrap/>
            <w:vAlign w:val="center"/>
            <w:hideMark/>
          </w:tcPr>
          <w:p w14:paraId="53D8672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62,7</w:t>
            </w:r>
          </w:p>
        </w:tc>
        <w:tc>
          <w:tcPr>
            <w:tcW w:w="959" w:type="dxa"/>
            <w:tcBorders>
              <w:top w:val="nil"/>
              <w:left w:val="nil"/>
              <w:bottom w:val="single" w:sz="4" w:space="0" w:color="auto"/>
              <w:right w:val="single" w:sz="4" w:space="0" w:color="auto"/>
            </w:tcBorders>
            <w:shd w:val="clear" w:color="auto" w:fill="auto"/>
            <w:vAlign w:val="center"/>
            <w:hideMark/>
          </w:tcPr>
          <w:p w14:paraId="2FFB2EC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40,2%</w:t>
            </w:r>
          </w:p>
        </w:tc>
        <w:tc>
          <w:tcPr>
            <w:tcW w:w="1164" w:type="dxa"/>
            <w:tcBorders>
              <w:top w:val="nil"/>
              <w:left w:val="nil"/>
              <w:bottom w:val="single" w:sz="4" w:space="0" w:color="auto"/>
              <w:right w:val="single" w:sz="4" w:space="0" w:color="auto"/>
            </w:tcBorders>
            <w:shd w:val="clear" w:color="auto" w:fill="auto"/>
            <w:vAlign w:val="center"/>
            <w:hideMark/>
          </w:tcPr>
          <w:p w14:paraId="523F0E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80,4%</w:t>
            </w:r>
          </w:p>
        </w:tc>
      </w:tr>
      <w:tr w:rsidR="00436C57" w:rsidRPr="00436C57" w14:paraId="7AE1AB78" w14:textId="77777777" w:rsidTr="0046102F">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0A0218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5A33D9A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23143F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70A31D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2D26619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347AB3F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47,0</w:t>
            </w:r>
          </w:p>
        </w:tc>
        <w:tc>
          <w:tcPr>
            <w:tcW w:w="1000" w:type="dxa"/>
            <w:tcBorders>
              <w:top w:val="single" w:sz="4" w:space="0" w:color="auto"/>
              <w:left w:val="nil"/>
              <w:bottom w:val="nil"/>
              <w:right w:val="single" w:sz="4" w:space="0" w:color="auto"/>
            </w:tcBorders>
            <w:shd w:val="clear" w:color="auto" w:fill="auto"/>
            <w:noWrap/>
            <w:vAlign w:val="center"/>
            <w:hideMark/>
          </w:tcPr>
          <w:p w14:paraId="62563FC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24,0</w:t>
            </w:r>
          </w:p>
        </w:tc>
        <w:tc>
          <w:tcPr>
            <w:tcW w:w="1208" w:type="dxa"/>
            <w:tcBorders>
              <w:top w:val="single" w:sz="4" w:space="0" w:color="auto"/>
              <w:left w:val="nil"/>
              <w:bottom w:val="nil"/>
              <w:right w:val="single" w:sz="4" w:space="0" w:color="auto"/>
            </w:tcBorders>
            <w:shd w:val="clear" w:color="auto" w:fill="auto"/>
            <w:vAlign w:val="center"/>
            <w:hideMark/>
          </w:tcPr>
          <w:p w14:paraId="21DA831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17,1</w:t>
            </w:r>
          </w:p>
        </w:tc>
        <w:tc>
          <w:tcPr>
            <w:tcW w:w="959" w:type="dxa"/>
            <w:tcBorders>
              <w:top w:val="nil"/>
              <w:left w:val="nil"/>
              <w:bottom w:val="single" w:sz="4" w:space="0" w:color="auto"/>
              <w:right w:val="single" w:sz="4" w:space="0" w:color="auto"/>
            </w:tcBorders>
            <w:shd w:val="clear" w:color="auto" w:fill="auto"/>
            <w:vAlign w:val="center"/>
            <w:hideMark/>
          </w:tcPr>
          <w:p w14:paraId="56E437F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36,4%</w:t>
            </w:r>
          </w:p>
        </w:tc>
        <w:tc>
          <w:tcPr>
            <w:tcW w:w="1164" w:type="dxa"/>
            <w:tcBorders>
              <w:top w:val="nil"/>
              <w:left w:val="nil"/>
              <w:bottom w:val="single" w:sz="4" w:space="0" w:color="auto"/>
              <w:right w:val="single" w:sz="4" w:space="0" w:color="auto"/>
            </w:tcBorders>
            <w:shd w:val="clear" w:color="auto" w:fill="auto"/>
            <w:vAlign w:val="center"/>
            <w:hideMark/>
          </w:tcPr>
          <w:p w14:paraId="0C42D49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71,3%</w:t>
            </w:r>
          </w:p>
        </w:tc>
      </w:tr>
      <w:tr w:rsidR="00436C57" w:rsidRPr="00436C57" w14:paraId="757BD42C" w14:textId="77777777" w:rsidTr="0046102F">
        <w:trPr>
          <w:trHeight w:val="58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E7C10E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38A166E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2F6795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649A30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0A4B86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E7CEB9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12,8</w:t>
            </w:r>
          </w:p>
        </w:tc>
        <w:tc>
          <w:tcPr>
            <w:tcW w:w="1000" w:type="dxa"/>
            <w:tcBorders>
              <w:top w:val="single" w:sz="4" w:space="0" w:color="auto"/>
              <w:left w:val="nil"/>
              <w:bottom w:val="nil"/>
              <w:right w:val="single" w:sz="4" w:space="0" w:color="auto"/>
            </w:tcBorders>
            <w:shd w:val="clear" w:color="auto" w:fill="auto"/>
            <w:noWrap/>
            <w:vAlign w:val="center"/>
            <w:hideMark/>
          </w:tcPr>
          <w:p w14:paraId="696694A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nil"/>
              <w:right w:val="single" w:sz="4" w:space="0" w:color="auto"/>
            </w:tcBorders>
            <w:shd w:val="clear" w:color="auto" w:fill="auto"/>
            <w:vAlign w:val="center"/>
            <w:hideMark/>
          </w:tcPr>
          <w:p w14:paraId="1F62EA7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0C8EE5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276C015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64CDE39" w14:textId="77777777" w:rsidTr="0046102F">
        <w:trPr>
          <w:trHeight w:val="480"/>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A8781F7"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безопасность и правоохранительная деятельность</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2B919C7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0C2BB8B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0300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4598B7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A47FEF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370C2B8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40,0</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68EFD5D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40,0</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53EC0248"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59" w:type="dxa"/>
            <w:tcBorders>
              <w:top w:val="nil"/>
              <w:left w:val="nil"/>
              <w:bottom w:val="single" w:sz="4" w:space="0" w:color="auto"/>
              <w:right w:val="single" w:sz="4" w:space="0" w:color="auto"/>
            </w:tcBorders>
            <w:shd w:val="clear" w:color="auto" w:fill="auto"/>
            <w:vAlign w:val="center"/>
            <w:hideMark/>
          </w:tcPr>
          <w:p w14:paraId="2020683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1649BF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026CBA82" w14:textId="77777777" w:rsidTr="0046102F">
        <w:trPr>
          <w:trHeight w:val="570"/>
        </w:trPr>
        <w:tc>
          <w:tcPr>
            <w:tcW w:w="6720" w:type="dxa"/>
            <w:tcBorders>
              <w:top w:val="nil"/>
              <w:left w:val="single" w:sz="4" w:space="0" w:color="auto"/>
              <w:bottom w:val="nil"/>
              <w:right w:val="single" w:sz="4" w:space="0" w:color="auto"/>
            </w:tcBorders>
            <w:shd w:val="clear" w:color="auto" w:fill="auto"/>
            <w:vAlign w:val="bottom"/>
            <w:hideMark/>
          </w:tcPr>
          <w:p w14:paraId="6DF5E528"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nil"/>
              <w:right w:val="single" w:sz="4" w:space="0" w:color="auto"/>
            </w:tcBorders>
            <w:shd w:val="clear" w:color="auto" w:fill="auto"/>
            <w:vAlign w:val="center"/>
            <w:hideMark/>
          </w:tcPr>
          <w:p w14:paraId="0D650F1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nil"/>
              <w:left w:val="nil"/>
              <w:bottom w:val="nil"/>
              <w:right w:val="single" w:sz="4" w:space="0" w:color="auto"/>
            </w:tcBorders>
            <w:shd w:val="clear" w:color="auto" w:fill="auto"/>
            <w:vAlign w:val="center"/>
            <w:hideMark/>
          </w:tcPr>
          <w:p w14:paraId="78FFC96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0310</w:t>
            </w:r>
          </w:p>
        </w:tc>
        <w:tc>
          <w:tcPr>
            <w:tcW w:w="1316" w:type="dxa"/>
            <w:tcBorders>
              <w:top w:val="nil"/>
              <w:left w:val="nil"/>
              <w:bottom w:val="nil"/>
              <w:right w:val="single" w:sz="4" w:space="0" w:color="auto"/>
            </w:tcBorders>
            <w:shd w:val="clear" w:color="auto" w:fill="auto"/>
            <w:vAlign w:val="center"/>
            <w:hideMark/>
          </w:tcPr>
          <w:p w14:paraId="07DF5B0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16" w:type="dxa"/>
            <w:tcBorders>
              <w:top w:val="nil"/>
              <w:left w:val="nil"/>
              <w:bottom w:val="nil"/>
              <w:right w:val="single" w:sz="4" w:space="0" w:color="auto"/>
            </w:tcBorders>
            <w:shd w:val="clear" w:color="auto" w:fill="auto"/>
            <w:vAlign w:val="center"/>
            <w:hideMark/>
          </w:tcPr>
          <w:p w14:paraId="1EB3DBE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nil"/>
              <w:right w:val="single" w:sz="4" w:space="0" w:color="auto"/>
            </w:tcBorders>
            <w:shd w:val="clear" w:color="auto" w:fill="auto"/>
            <w:noWrap/>
            <w:vAlign w:val="center"/>
            <w:hideMark/>
          </w:tcPr>
          <w:p w14:paraId="75082E3E"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40,0</w:t>
            </w:r>
          </w:p>
        </w:tc>
        <w:tc>
          <w:tcPr>
            <w:tcW w:w="1000" w:type="dxa"/>
            <w:tcBorders>
              <w:top w:val="nil"/>
              <w:left w:val="nil"/>
              <w:bottom w:val="nil"/>
              <w:right w:val="single" w:sz="4" w:space="0" w:color="auto"/>
            </w:tcBorders>
            <w:shd w:val="clear" w:color="auto" w:fill="auto"/>
            <w:noWrap/>
            <w:vAlign w:val="center"/>
            <w:hideMark/>
          </w:tcPr>
          <w:p w14:paraId="55E2EDFE"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40,0</w:t>
            </w:r>
          </w:p>
        </w:tc>
        <w:tc>
          <w:tcPr>
            <w:tcW w:w="1208" w:type="dxa"/>
            <w:tcBorders>
              <w:top w:val="nil"/>
              <w:left w:val="nil"/>
              <w:bottom w:val="nil"/>
              <w:right w:val="single" w:sz="4" w:space="0" w:color="auto"/>
            </w:tcBorders>
            <w:shd w:val="clear" w:color="auto" w:fill="auto"/>
            <w:noWrap/>
            <w:vAlign w:val="center"/>
            <w:hideMark/>
          </w:tcPr>
          <w:p w14:paraId="7DD111A5"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959" w:type="dxa"/>
            <w:tcBorders>
              <w:top w:val="nil"/>
              <w:left w:val="nil"/>
              <w:bottom w:val="single" w:sz="4" w:space="0" w:color="auto"/>
              <w:right w:val="single" w:sz="4" w:space="0" w:color="auto"/>
            </w:tcBorders>
            <w:shd w:val="clear" w:color="auto" w:fill="auto"/>
            <w:vAlign w:val="center"/>
            <w:hideMark/>
          </w:tcPr>
          <w:p w14:paraId="589EE81E"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c>
          <w:tcPr>
            <w:tcW w:w="1164" w:type="dxa"/>
            <w:tcBorders>
              <w:top w:val="nil"/>
              <w:left w:val="nil"/>
              <w:bottom w:val="single" w:sz="4" w:space="0" w:color="auto"/>
              <w:right w:val="single" w:sz="4" w:space="0" w:color="auto"/>
            </w:tcBorders>
            <w:shd w:val="clear" w:color="auto" w:fill="auto"/>
            <w:vAlign w:val="center"/>
            <w:hideMark/>
          </w:tcPr>
          <w:p w14:paraId="633BA66E"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r>
      <w:tr w:rsidR="00436C57" w:rsidRPr="00436C57" w14:paraId="534A7A1F" w14:textId="77777777" w:rsidTr="0046102F">
        <w:trPr>
          <w:trHeight w:val="390"/>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203BB9F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Реализация иных функций органов местного самоуправления</w:t>
            </w:r>
          </w:p>
        </w:tc>
        <w:tc>
          <w:tcPr>
            <w:tcW w:w="700" w:type="dxa"/>
            <w:tcBorders>
              <w:top w:val="single" w:sz="4" w:space="0" w:color="auto"/>
              <w:left w:val="nil"/>
              <w:bottom w:val="nil"/>
              <w:right w:val="single" w:sz="4" w:space="0" w:color="auto"/>
            </w:tcBorders>
            <w:shd w:val="clear" w:color="auto" w:fill="auto"/>
            <w:vAlign w:val="center"/>
            <w:hideMark/>
          </w:tcPr>
          <w:p w14:paraId="2E59D6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78E9B0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316" w:type="dxa"/>
            <w:tcBorders>
              <w:top w:val="single" w:sz="4" w:space="0" w:color="auto"/>
              <w:left w:val="nil"/>
              <w:bottom w:val="nil"/>
              <w:right w:val="single" w:sz="4" w:space="0" w:color="auto"/>
            </w:tcBorders>
            <w:shd w:val="clear" w:color="auto" w:fill="auto"/>
            <w:vAlign w:val="center"/>
            <w:hideMark/>
          </w:tcPr>
          <w:p w14:paraId="44DEE52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0090000000</w:t>
            </w:r>
          </w:p>
        </w:tc>
        <w:tc>
          <w:tcPr>
            <w:tcW w:w="516" w:type="dxa"/>
            <w:tcBorders>
              <w:top w:val="single" w:sz="4" w:space="0" w:color="auto"/>
              <w:left w:val="nil"/>
              <w:bottom w:val="nil"/>
              <w:right w:val="single" w:sz="4" w:space="0" w:color="auto"/>
            </w:tcBorders>
            <w:shd w:val="clear" w:color="auto" w:fill="auto"/>
            <w:vAlign w:val="center"/>
            <w:hideMark/>
          </w:tcPr>
          <w:p w14:paraId="360A52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451A345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nil"/>
              <w:bottom w:val="nil"/>
              <w:right w:val="single" w:sz="4" w:space="0" w:color="auto"/>
            </w:tcBorders>
            <w:shd w:val="clear" w:color="auto" w:fill="auto"/>
            <w:noWrap/>
            <w:vAlign w:val="center"/>
            <w:hideMark/>
          </w:tcPr>
          <w:p w14:paraId="1955D23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208" w:type="dxa"/>
            <w:tcBorders>
              <w:top w:val="single" w:sz="4" w:space="0" w:color="auto"/>
              <w:left w:val="nil"/>
              <w:bottom w:val="nil"/>
              <w:right w:val="single" w:sz="4" w:space="0" w:color="auto"/>
            </w:tcBorders>
            <w:shd w:val="clear" w:color="auto" w:fill="auto"/>
            <w:noWrap/>
            <w:vAlign w:val="center"/>
            <w:hideMark/>
          </w:tcPr>
          <w:p w14:paraId="0C6DF95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2047B3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30F8C92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2DA0586"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C8A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Выполнение других обязательств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F8CD2B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87D2EB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5761A2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ED5B3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766D3B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ED5E9E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F7B20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19AC9A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1A3809B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C0E8D24" w14:textId="77777777" w:rsidTr="0046102F">
        <w:trPr>
          <w:trHeight w:val="7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112E78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Расходы на предупреждение возникновения чрезвычайных ситуаций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center"/>
            <w:hideMark/>
          </w:tcPr>
          <w:p w14:paraId="3D491E0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910DEC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573F975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0090300050</w:t>
            </w:r>
          </w:p>
        </w:tc>
        <w:tc>
          <w:tcPr>
            <w:tcW w:w="516" w:type="dxa"/>
            <w:tcBorders>
              <w:top w:val="nil"/>
              <w:left w:val="nil"/>
              <w:bottom w:val="single" w:sz="4" w:space="0" w:color="auto"/>
              <w:right w:val="single" w:sz="4" w:space="0" w:color="auto"/>
            </w:tcBorders>
            <w:shd w:val="clear" w:color="auto" w:fill="auto"/>
            <w:vAlign w:val="center"/>
            <w:hideMark/>
          </w:tcPr>
          <w:p w14:paraId="3D9EBC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DB3568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40BE19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208" w:type="dxa"/>
            <w:tcBorders>
              <w:top w:val="nil"/>
              <w:left w:val="nil"/>
              <w:bottom w:val="single" w:sz="4" w:space="0" w:color="auto"/>
              <w:right w:val="single" w:sz="4" w:space="0" w:color="auto"/>
            </w:tcBorders>
            <w:shd w:val="clear" w:color="auto" w:fill="auto"/>
            <w:noWrap/>
            <w:vAlign w:val="center"/>
            <w:hideMark/>
          </w:tcPr>
          <w:p w14:paraId="46DB636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981740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264D3C4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57184AC"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9890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Прочая закупка товаров, работ и услуг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A6A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62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0310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035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0090300050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AEE5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C7D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5D9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40,0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3A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656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D35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E1A7961" w14:textId="77777777" w:rsidTr="0046102F">
        <w:trPr>
          <w:trHeight w:val="5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BB30B"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90C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FE03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6C5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B8E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213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3074,7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879B"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1384,9</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47D6"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1089,5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A06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6A1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78,7%</w:t>
            </w:r>
          </w:p>
        </w:tc>
      </w:tr>
      <w:tr w:rsidR="00436C57" w:rsidRPr="00436C57" w14:paraId="34373627" w14:textId="77777777" w:rsidTr="0046102F">
        <w:trPr>
          <w:trHeight w:val="24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F383B"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Дорожное хозяйство(дорожные фонды)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D1FE6"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AD20"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4DC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F00F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D66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1674,7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082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1384,9</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990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1089,5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8BF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65,1%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22D7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78,7%</w:t>
            </w:r>
          </w:p>
        </w:tc>
      </w:tr>
      <w:tr w:rsidR="00436C57" w:rsidRPr="00436C57" w14:paraId="11534E13" w14:textId="77777777" w:rsidTr="0046102F">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3CAD"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Поддержка дорожного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8FC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20A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87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612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10F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D0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15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2D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982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36BA4AA6" w14:textId="77777777" w:rsidTr="0046102F">
        <w:trPr>
          <w:trHeight w:val="153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F5C9"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F36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A09B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940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3150200320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0B8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557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DC9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769F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4CD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C65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43D7E9DC"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E9CB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860081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722C60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C14B1F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0FB66D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7A5C6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874,7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DC038F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25638B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494,3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0CAAE5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A8FA5C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63,0%</w:t>
            </w:r>
          </w:p>
        </w:tc>
      </w:tr>
      <w:tr w:rsidR="00436C57" w:rsidRPr="00436C57" w14:paraId="1865343A" w14:textId="77777777" w:rsidTr="0046102F">
        <w:trPr>
          <w:trHeight w:val="3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D336E9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14:paraId="4926969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86CACE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2C31BF4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0B8505A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9379EB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800,0</w:t>
            </w:r>
          </w:p>
        </w:tc>
        <w:tc>
          <w:tcPr>
            <w:tcW w:w="1000" w:type="dxa"/>
            <w:tcBorders>
              <w:top w:val="nil"/>
              <w:left w:val="nil"/>
              <w:bottom w:val="single" w:sz="4" w:space="0" w:color="auto"/>
              <w:right w:val="single" w:sz="4" w:space="0" w:color="auto"/>
            </w:tcBorders>
            <w:shd w:val="clear" w:color="auto" w:fill="auto"/>
            <w:vAlign w:val="center"/>
            <w:hideMark/>
          </w:tcPr>
          <w:p w14:paraId="35D1407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208" w:type="dxa"/>
            <w:tcBorders>
              <w:top w:val="nil"/>
              <w:left w:val="nil"/>
              <w:bottom w:val="single" w:sz="4" w:space="0" w:color="auto"/>
              <w:right w:val="single" w:sz="4" w:space="0" w:color="auto"/>
            </w:tcBorders>
            <w:shd w:val="clear" w:color="auto" w:fill="auto"/>
            <w:vAlign w:val="center"/>
            <w:hideMark/>
          </w:tcPr>
          <w:p w14:paraId="37A277C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59" w:type="dxa"/>
            <w:tcBorders>
              <w:top w:val="nil"/>
              <w:left w:val="nil"/>
              <w:bottom w:val="single" w:sz="4" w:space="0" w:color="auto"/>
              <w:right w:val="single" w:sz="4" w:space="0" w:color="auto"/>
            </w:tcBorders>
            <w:shd w:val="clear" w:color="auto" w:fill="auto"/>
            <w:vAlign w:val="center"/>
            <w:hideMark/>
          </w:tcPr>
          <w:p w14:paraId="6EDA251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164" w:type="dxa"/>
            <w:tcBorders>
              <w:top w:val="nil"/>
              <w:left w:val="nil"/>
              <w:bottom w:val="single" w:sz="4" w:space="0" w:color="auto"/>
              <w:right w:val="single" w:sz="4" w:space="0" w:color="auto"/>
            </w:tcBorders>
            <w:shd w:val="clear" w:color="auto" w:fill="auto"/>
            <w:vAlign w:val="center"/>
            <w:hideMark/>
          </w:tcPr>
          <w:p w14:paraId="41CE0A1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7EF6D6E9" w14:textId="77777777" w:rsidTr="0046102F">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D9146D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«Развитие транспортной системы Верхнекетского района»</w:t>
            </w:r>
          </w:p>
        </w:tc>
        <w:tc>
          <w:tcPr>
            <w:tcW w:w="700" w:type="dxa"/>
            <w:tcBorders>
              <w:top w:val="nil"/>
              <w:left w:val="nil"/>
              <w:bottom w:val="single" w:sz="4" w:space="0" w:color="auto"/>
              <w:right w:val="single" w:sz="4" w:space="0" w:color="auto"/>
            </w:tcBorders>
            <w:shd w:val="clear" w:color="auto" w:fill="auto"/>
            <w:vAlign w:val="center"/>
            <w:hideMark/>
          </w:tcPr>
          <w:p w14:paraId="4956D78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3965B6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5A3CB18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6573ED6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B673BF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800,0</w:t>
            </w:r>
          </w:p>
        </w:tc>
        <w:tc>
          <w:tcPr>
            <w:tcW w:w="1000" w:type="dxa"/>
            <w:tcBorders>
              <w:top w:val="nil"/>
              <w:left w:val="nil"/>
              <w:bottom w:val="single" w:sz="4" w:space="0" w:color="auto"/>
              <w:right w:val="single" w:sz="4" w:space="0" w:color="auto"/>
            </w:tcBorders>
            <w:shd w:val="clear" w:color="auto" w:fill="auto"/>
            <w:vAlign w:val="center"/>
            <w:hideMark/>
          </w:tcPr>
          <w:p w14:paraId="327471B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208" w:type="dxa"/>
            <w:tcBorders>
              <w:top w:val="nil"/>
              <w:left w:val="nil"/>
              <w:bottom w:val="single" w:sz="4" w:space="0" w:color="auto"/>
              <w:right w:val="single" w:sz="4" w:space="0" w:color="auto"/>
            </w:tcBorders>
            <w:shd w:val="clear" w:color="auto" w:fill="auto"/>
            <w:vAlign w:val="center"/>
            <w:hideMark/>
          </w:tcPr>
          <w:p w14:paraId="383C0E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59" w:type="dxa"/>
            <w:tcBorders>
              <w:top w:val="nil"/>
              <w:left w:val="nil"/>
              <w:bottom w:val="single" w:sz="4" w:space="0" w:color="auto"/>
              <w:right w:val="single" w:sz="4" w:space="0" w:color="auto"/>
            </w:tcBorders>
            <w:shd w:val="clear" w:color="auto" w:fill="auto"/>
            <w:vAlign w:val="center"/>
            <w:hideMark/>
          </w:tcPr>
          <w:p w14:paraId="73079F4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164" w:type="dxa"/>
            <w:tcBorders>
              <w:top w:val="nil"/>
              <w:left w:val="nil"/>
              <w:bottom w:val="single" w:sz="4" w:space="0" w:color="auto"/>
              <w:right w:val="single" w:sz="4" w:space="0" w:color="auto"/>
            </w:tcBorders>
            <w:shd w:val="clear" w:color="auto" w:fill="auto"/>
            <w:vAlign w:val="center"/>
            <w:hideMark/>
          </w:tcPr>
          <w:p w14:paraId="06762F0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7177F353" w14:textId="77777777" w:rsidTr="0046102F">
        <w:trPr>
          <w:trHeight w:val="13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E9FB1C3"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2F736F44"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7A804CF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0409</w:t>
            </w:r>
          </w:p>
        </w:tc>
        <w:tc>
          <w:tcPr>
            <w:tcW w:w="1316" w:type="dxa"/>
            <w:tcBorders>
              <w:top w:val="nil"/>
              <w:left w:val="nil"/>
              <w:bottom w:val="single" w:sz="4" w:space="0" w:color="auto"/>
              <w:right w:val="single" w:sz="4" w:space="0" w:color="auto"/>
            </w:tcBorders>
            <w:shd w:val="clear" w:color="auto" w:fill="auto"/>
            <w:vAlign w:val="center"/>
            <w:hideMark/>
          </w:tcPr>
          <w:p w14:paraId="27162BC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7951700020</w:t>
            </w:r>
          </w:p>
        </w:tc>
        <w:tc>
          <w:tcPr>
            <w:tcW w:w="516" w:type="dxa"/>
            <w:tcBorders>
              <w:top w:val="nil"/>
              <w:left w:val="nil"/>
              <w:bottom w:val="single" w:sz="4" w:space="0" w:color="auto"/>
              <w:right w:val="single" w:sz="4" w:space="0" w:color="auto"/>
            </w:tcBorders>
            <w:shd w:val="clear" w:color="auto" w:fill="auto"/>
            <w:vAlign w:val="center"/>
            <w:hideMark/>
          </w:tcPr>
          <w:p w14:paraId="1899344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244</w:t>
            </w:r>
          </w:p>
        </w:tc>
        <w:tc>
          <w:tcPr>
            <w:tcW w:w="1100" w:type="dxa"/>
            <w:tcBorders>
              <w:top w:val="nil"/>
              <w:left w:val="nil"/>
              <w:bottom w:val="single" w:sz="4" w:space="0" w:color="auto"/>
              <w:right w:val="single" w:sz="4" w:space="0" w:color="auto"/>
            </w:tcBorders>
            <w:shd w:val="clear" w:color="auto" w:fill="auto"/>
            <w:vAlign w:val="center"/>
            <w:hideMark/>
          </w:tcPr>
          <w:p w14:paraId="48764A60"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800,0</w:t>
            </w:r>
          </w:p>
        </w:tc>
        <w:tc>
          <w:tcPr>
            <w:tcW w:w="1000" w:type="dxa"/>
            <w:tcBorders>
              <w:top w:val="nil"/>
              <w:left w:val="nil"/>
              <w:bottom w:val="single" w:sz="4" w:space="0" w:color="auto"/>
              <w:right w:val="single" w:sz="4" w:space="0" w:color="auto"/>
            </w:tcBorders>
            <w:shd w:val="clear" w:color="auto" w:fill="auto"/>
            <w:noWrap/>
            <w:vAlign w:val="center"/>
            <w:hideMark/>
          </w:tcPr>
          <w:p w14:paraId="7D10178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600,0</w:t>
            </w:r>
          </w:p>
        </w:tc>
        <w:tc>
          <w:tcPr>
            <w:tcW w:w="1208" w:type="dxa"/>
            <w:tcBorders>
              <w:top w:val="nil"/>
              <w:left w:val="nil"/>
              <w:bottom w:val="single" w:sz="4" w:space="0" w:color="auto"/>
              <w:right w:val="single" w:sz="4" w:space="0" w:color="auto"/>
            </w:tcBorders>
            <w:shd w:val="clear" w:color="auto" w:fill="auto"/>
            <w:noWrap/>
            <w:vAlign w:val="center"/>
            <w:hideMark/>
          </w:tcPr>
          <w:p w14:paraId="6D6330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595,2</w:t>
            </w:r>
          </w:p>
        </w:tc>
        <w:tc>
          <w:tcPr>
            <w:tcW w:w="959" w:type="dxa"/>
            <w:tcBorders>
              <w:top w:val="nil"/>
              <w:left w:val="nil"/>
              <w:bottom w:val="single" w:sz="4" w:space="0" w:color="auto"/>
              <w:right w:val="single" w:sz="4" w:space="0" w:color="auto"/>
            </w:tcBorders>
            <w:shd w:val="clear" w:color="auto" w:fill="auto"/>
            <w:vAlign w:val="center"/>
            <w:hideMark/>
          </w:tcPr>
          <w:p w14:paraId="114B103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74,4%</w:t>
            </w:r>
          </w:p>
        </w:tc>
        <w:tc>
          <w:tcPr>
            <w:tcW w:w="1164" w:type="dxa"/>
            <w:tcBorders>
              <w:top w:val="nil"/>
              <w:left w:val="nil"/>
              <w:bottom w:val="single" w:sz="4" w:space="0" w:color="auto"/>
              <w:right w:val="single" w:sz="4" w:space="0" w:color="auto"/>
            </w:tcBorders>
            <w:shd w:val="clear" w:color="auto" w:fill="auto"/>
            <w:vAlign w:val="center"/>
            <w:hideMark/>
          </w:tcPr>
          <w:p w14:paraId="07B9798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99,2%</w:t>
            </w:r>
          </w:p>
        </w:tc>
      </w:tr>
      <w:tr w:rsidR="00436C57" w:rsidRPr="00436C57" w14:paraId="2C6DD6FE" w14:textId="77777777" w:rsidTr="0046102F">
        <w:trPr>
          <w:trHeight w:val="1425"/>
        </w:trPr>
        <w:tc>
          <w:tcPr>
            <w:tcW w:w="6720" w:type="dxa"/>
            <w:tcBorders>
              <w:top w:val="nil"/>
              <w:left w:val="single" w:sz="4" w:space="0" w:color="auto"/>
              <w:bottom w:val="nil"/>
              <w:right w:val="single" w:sz="4" w:space="0" w:color="auto"/>
            </w:tcBorders>
            <w:shd w:val="clear" w:color="auto" w:fill="auto"/>
            <w:vAlign w:val="center"/>
            <w:hideMark/>
          </w:tcPr>
          <w:p w14:paraId="21BEBBB4"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0" w:type="dxa"/>
            <w:tcBorders>
              <w:top w:val="nil"/>
              <w:left w:val="nil"/>
              <w:bottom w:val="nil"/>
              <w:right w:val="single" w:sz="4" w:space="0" w:color="auto"/>
            </w:tcBorders>
            <w:shd w:val="clear" w:color="auto" w:fill="auto"/>
            <w:vAlign w:val="center"/>
            <w:hideMark/>
          </w:tcPr>
          <w:p w14:paraId="2D33A84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nil"/>
              <w:right w:val="single" w:sz="4" w:space="0" w:color="auto"/>
            </w:tcBorders>
            <w:shd w:val="clear" w:color="auto" w:fill="auto"/>
            <w:vAlign w:val="center"/>
            <w:hideMark/>
          </w:tcPr>
          <w:p w14:paraId="31CC8FD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0409</w:t>
            </w:r>
          </w:p>
        </w:tc>
        <w:tc>
          <w:tcPr>
            <w:tcW w:w="1316" w:type="dxa"/>
            <w:tcBorders>
              <w:top w:val="nil"/>
              <w:left w:val="nil"/>
              <w:bottom w:val="nil"/>
              <w:right w:val="single" w:sz="4" w:space="0" w:color="auto"/>
            </w:tcBorders>
            <w:shd w:val="clear" w:color="auto" w:fill="auto"/>
            <w:vAlign w:val="center"/>
            <w:hideMark/>
          </w:tcPr>
          <w:p w14:paraId="0FB77E0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7951700030</w:t>
            </w:r>
          </w:p>
        </w:tc>
        <w:tc>
          <w:tcPr>
            <w:tcW w:w="516" w:type="dxa"/>
            <w:tcBorders>
              <w:top w:val="nil"/>
              <w:left w:val="nil"/>
              <w:bottom w:val="nil"/>
              <w:right w:val="single" w:sz="4" w:space="0" w:color="auto"/>
            </w:tcBorders>
            <w:shd w:val="clear" w:color="auto" w:fill="auto"/>
            <w:vAlign w:val="center"/>
            <w:hideMark/>
          </w:tcPr>
          <w:p w14:paraId="0D6AB899"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244</w:t>
            </w:r>
          </w:p>
        </w:tc>
        <w:tc>
          <w:tcPr>
            <w:tcW w:w="1100" w:type="dxa"/>
            <w:tcBorders>
              <w:top w:val="nil"/>
              <w:left w:val="nil"/>
              <w:bottom w:val="nil"/>
              <w:right w:val="single" w:sz="4" w:space="0" w:color="auto"/>
            </w:tcBorders>
            <w:shd w:val="clear" w:color="auto" w:fill="auto"/>
            <w:vAlign w:val="center"/>
            <w:hideMark/>
          </w:tcPr>
          <w:p w14:paraId="5238883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000" w:type="dxa"/>
            <w:tcBorders>
              <w:top w:val="nil"/>
              <w:left w:val="nil"/>
              <w:bottom w:val="nil"/>
              <w:right w:val="single" w:sz="4" w:space="0" w:color="auto"/>
            </w:tcBorders>
            <w:shd w:val="clear" w:color="auto" w:fill="auto"/>
            <w:noWrap/>
            <w:vAlign w:val="center"/>
            <w:hideMark/>
          </w:tcPr>
          <w:p w14:paraId="5DCDABF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nil"/>
              <w:left w:val="nil"/>
              <w:bottom w:val="nil"/>
              <w:right w:val="single" w:sz="4" w:space="0" w:color="auto"/>
            </w:tcBorders>
            <w:shd w:val="clear" w:color="auto" w:fill="auto"/>
            <w:noWrap/>
            <w:vAlign w:val="center"/>
            <w:hideMark/>
          </w:tcPr>
          <w:p w14:paraId="364C3A9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nil"/>
              <w:right w:val="single" w:sz="4" w:space="0" w:color="auto"/>
            </w:tcBorders>
            <w:shd w:val="clear" w:color="auto" w:fill="auto"/>
            <w:vAlign w:val="center"/>
            <w:hideMark/>
          </w:tcPr>
          <w:p w14:paraId="256F99D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c>
          <w:tcPr>
            <w:tcW w:w="1164" w:type="dxa"/>
            <w:tcBorders>
              <w:top w:val="nil"/>
              <w:left w:val="nil"/>
              <w:bottom w:val="nil"/>
              <w:right w:val="single" w:sz="4" w:space="0" w:color="auto"/>
            </w:tcBorders>
            <w:shd w:val="clear" w:color="auto" w:fill="auto"/>
            <w:vAlign w:val="center"/>
            <w:hideMark/>
          </w:tcPr>
          <w:p w14:paraId="456E1D7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159D595C" w14:textId="77777777" w:rsidTr="0046102F">
        <w:trPr>
          <w:trHeight w:val="36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DA9EA" w14:textId="77777777" w:rsidR="00436C57" w:rsidRPr="00436C57" w:rsidRDefault="00436C57" w:rsidP="00436C57">
            <w:pPr>
              <w:widowControl/>
              <w:autoSpaceDE/>
              <w:autoSpaceDN/>
              <w:adjustRightInd/>
              <w:rPr>
                <w:b/>
                <w:bCs/>
                <w:i/>
                <w:iCs/>
                <w:color w:val="000000"/>
              </w:rPr>
            </w:pPr>
            <w:r w:rsidRPr="00436C57">
              <w:rPr>
                <w:b/>
                <w:bCs/>
                <w:i/>
                <w:iCs/>
                <w:color w:val="000000"/>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ECC2F1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A37E204"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CE6B108"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9226A3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85229AE"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315E6A9"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A3E8AFA"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0,0</w:t>
            </w:r>
          </w:p>
        </w:tc>
        <w:tc>
          <w:tcPr>
            <w:tcW w:w="959" w:type="dxa"/>
            <w:tcBorders>
              <w:top w:val="single" w:sz="4" w:space="0" w:color="auto"/>
              <w:left w:val="nil"/>
              <w:bottom w:val="nil"/>
              <w:right w:val="single" w:sz="4" w:space="0" w:color="auto"/>
            </w:tcBorders>
            <w:shd w:val="clear" w:color="auto" w:fill="auto"/>
            <w:vAlign w:val="center"/>
            <w:hideMark/>
          </w:tcPr>
          <w:p w14:paraId="4C6691C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nil"/>
              <w:right w:val="single" w:sz="4" w:space="0" w:color="auto"/>
            </w:tcBorders>
            <w:shd w:val="clear" w:color="auto" w:fill="auto"/>
            <w:vAlign w:val="center"/>
            <w:hideMark/>
          </w:tcPr>
          <w:p w14:paraId="15F2907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6D423796" w14:textId="77777777" w:rsidTr="0046102F">
        <w:trPr>
          <w:trHeight w:val="33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5079EB5F" w14:textId="77777777" w:rsidR="00436C57" w:rsidRPr="00436C57" w:rsidRDefault="00436C57" w:rsidP="00436C57">
            <w:pPr>
              <w:widowControl/>
              <w:autoSpaceDE/>
              <w:autoSpaceDN/>
              <w:adjustRightInd/>
              <w:rPr>
                <w:color w:val="000000"/>
              </w:rPr>
            </w:pPr>
            <w:r w:rsidRPr="00436C57">
              <w:rPr>
                <w:color w:val="000000"/>
              </w:rPr>
              <w:t>Государственная программа "Жилье и городская среда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70478A4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038FCB4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0412</w:t>
            </w:r>
          </w:p>
        </w:tc>
        <w:tc>
          <w:tcPr>
            <w:tcW w:w="1316" w:type="dxa"/>
            <w:tcBorders>
              <w:top w:val="nil"/>
              <w:left w:val="nil"/>
              <w:bottom w:val="single" w:sz="4" w:space="0" w:color="auto"/>
              <w:right w:val="single" w:sz="4" w:space="0" w:color="auto"/>
            </w:tcBorders>
            <w:shd w:val="clear" w:color="auto" w:fill="auto"/>
            <w:vAlign w:val="center"/>
            <w:hideMark/>
          </w:tcPr>
          <w:p w14:paraId="3E768A1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1300000000</w:t>
            </w:r>
          </w:p>
        </w:tc>
        <w:tc>
          <w:tcPr>
            <w:tcW w:w="516" w:type="dxa"/>
            <w:tcBorders>
              <w:top w:val="nil"/>
              <w:left w:val="nil"/>
              <w:bottom w:val="single" w:sz="4" w:space="0" w:color="auto"/>
              <w:right w:val="single" w:sz="4" w:space="0" w:color="auto"/>
            </w:tcBorders>
            <w:shd w:val="clear" w:color="auto" w:fill="auto"/>
            <w:vAlign w:val="center"/>
            <w:hideMark/>
          </w:tcPr>
          <w:p w14:paraId="649D1EC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7AB3750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nil"/>
              <w:left w:val="nil"/>
              <w:bottom w:val="single" w:sz="4" w:space="0" w:color="auto"/>
              <w:right w:val="single" w:sz="4" w:space="0" w:color="auto"/>
            </w:tcBorders>
            <w:shd w:val="clear" w:color="auto" w:fill="auto"/>
            <w:vAlign w:val="center"/>
            <w:hideMark/>
          </w:tcPr>
          <w:p w14:paraId="519CEC6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208" w:type="dxa"/>
            <w:tcBorders>
              <w:top w:val="nil"/>
              <w:left w:val="nil"/>
              <w:bottom w:val="single" w:sz="4" w:space="0" w:color="auto"/>
              <w:right w:val="single" w:sz="4" w:space="0" w:color="auto"/>
            </w:tcBorders>
            <w:shd w:val="clear" w:color="auto" w:fill="auto"/>
            <w:vAlign w:val="center"/>
            <w:hideMark/>
          </w:tcPr>
          <w:p w14:paraId="0C26E0A7"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nil"/>
              <w:bottom w:val="nil"/>
              <w:right w:val="single" w:sz="4" w:space="0" w:color="auto"/>
            </w:tcBorders>
            <w:shd w:val="clear" w:color="auto" w:fill="auto"/>
            <w:vAlign w:val="center"/>
            <w:hideMark/>
          </w:tcPr>
          <w:p w14:paraId="4A850BF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nil"/>
              <w:right w:val="single" w:sz="4" w:space="0" w:color="auto"/>
            </w:tcBorders>
            <w:shd w:val="clear" w:color="auto" w:fill="auto"/>
            <w:vAlign w:val="center"/>
            <w:hideMark/>
          </w:tcPr>
          <w:p w14:paraId="6D29878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94B40B3" w14:textId="77777777" w:rsidTr="0046102F">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05B7001" w14:textId="77777777" w:rsidR="00436C57" w:rsidRPr="00436C57" w:rsidRDefault="00436C57" w:rsidP="00436C57">
            <w:pPr>
              <w:widowControl/>
              <w:autoSpaceDE/>
              <w:autoSpaceDN/>
              <w:adjustRightInd/>
              <w:rPr>
                <w:color w:val="000000"/>
              </w:rPr>
            </w:pPr>
            <w:r w:rsidRPr="00436C57">
              <w:rPr>
                <w:color w:val="000000"/>
              </w:rPr>
              <w:t>Подпрограмма "Стимулирование развития жилищного строительства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6EE4893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nil"/>
            </w:tcBorders>
            <w:shd w:val="clear" w:color="auto" w:fill="auto"/>
            <w:noWrap/>
            <w:vAlign w:val="center"/>
            <w:hideMark/>
          </w:tcPr>
          <w:p w14:paraId="5071CFD0" w14:textId="77777777" w:rsidR="00436C57" w:rsidRPr="00436C57" w:rsidRDefault="00436C57" w:rsidP="00436C57">
            <w:pPr>
              <w:widowControl/>
              <w:autoSpaceDE/>
              <w:autoSpaceDN/>
              <w:adjustRightInd/>
              <w:rPr>
                <w:i/>
                <w:iCs/>
              </w:rPr>
            </w:pPr>
            <w:r w:rsidRPr="00436C57">
              <w:rPr>
                <w:i/>
                <w:iCs/>
              </w:rPr>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93E32B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1330000000</w:t>
            </w:r>
          </w:p>
        </w:tc>
        <w:tc>
          <w:tcPr>
            <w:tcW w:w="516" w:type="dxa"/>
            <w:tcBorders>
              <w:top w:val="nil"/>
              <w:left w:val="nil"/>
              <w:bottom w:val="single" w:sz="4" w:space="0" w:color="auto"/>
              <w:right w:val="single" w:sz="4" w:space="0" w:color="auto"/>
            </w:tcBorders>
            <w:shd w:val="clear" w:color="auto" w:fill="auto"/>
            <w:vAlign w:val="center"/>
            <w:hideMark/>
          </w:tcPr>
          <w:p w14:paraId="222C22E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1244710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nil"/>
              <w:left w:val="nil"/>
              <w:bottom w:val="single" w:sz="4" w:space="0" w:color="auto"/>
              <w:right w:val="single" w:sz="4" w:space="0" w:color="auto"/>
            </w:tcBorders>
            <w:shd w:val="clear" w:color="auto" w:fill="auto"/>
            <w:vAlign w:val="center"/>
            <w:hideMark/>
          </w:tcPr>
          <w:p w14:paraId="66B1FE3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208" w:type="dxa"/>
            <w:tcBorders>
              <w:top w:val="nil"/>
              <w:left w:val="nil"/>
              <w:bottom w:val="single" w:sz="4" w:space="0" w:color="auto"/>
              <w:right w:val="single" w:sz="4" w:space="0" w:color="auto"/>
            </w:tcBorders>
            <w:shd w:val="clear" w:color="auto" w:fill="auto"/>
            <w:vAlign w:val="center"/>
            <w:hideMark/>
          </w:tcPr>
          <w:p w14:paraId="5571DBB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C07F37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8142E9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34DEEECC" w14:textId="77777777" w:rsidTr="0046102F">
        <w:trPr>
          <w:trHeight w:val="106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EC91" w14:textId="77777777" w:rsidR="00436C57" w:rsidRPr="00436C57" w:rsidRDefault="00436C57" w:rsidP="00436C57">
            <w:pPr>
              <w:widowControl/>
              <w:autoSpaceDE/>
              <w:autoSpaceDN/>
              <w:adjustRightInd/>
              <w:rPr>
                <w:i/>
                <w:iCs/>
              </w:rPr>
            </w:pPr>
            <w:r w:rsidRPr="00436C57">
              <w:rPr>
                <w:i/>
                <w:iCs/>
              </w:rPr>
              <w:lastRenderedPageBreak/>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66952D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19BC59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FF90B2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1339400000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02CA478"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AE3AE7"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616894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99E784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F7A5C0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429062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5915246"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EB03" w14:textId="77777777" w:rsidR="00436C57" w:rsidRPr="00436C57" w:rsidRDefault="00436C57" w:rsidP="00436C57">
            <w:pPr>
              <w:widowControl/>
              <w:autoSpaceDE/>
              <w:autoSpaceDN/>
              <w:adjustRightInd/>
            </w:pPr>
            <w:r w:rsidRPr="00436C57">
              <w:t>Подготовка проектов изменений в генеральные планы, правила землепользования и застройки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7F3C94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E7E686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27965E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64656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37D168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0D5C58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408BF3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E9D5B2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5BED8D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0D1E4F1F"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1AAC" w14:textId="77777777" w:rsidR="00436C57" w:rsidRPr="00436C57" w:rsidRDefault="00436C57" w:rsidP="00436C57">
            <w:pPr>
              <w:widowControl/>
              <w:autoSpaceDE/>
              <w:autoSpaceDN/>
              <w:adjustRightInd/>
            </w:pPr>
            <w:r w:rsidRPr="00436C57">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F22311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DC336D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51AF7E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6A5E63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57D786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981495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FE71F0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09DADD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C225B8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7B7A6304"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079D" w14:textId="77777777" w:rsidR="00436C57" w:rsidRPr="00436C57" w:rsidRDefault="00436C57" w:rsidP="00436C57">
            <w:pPr>
              <w:widowControl/>
              <w:autoSpaceDE/>
              <w:autoSpaceDN/>
              <w:adjustRightInd/>
            </w:pPr>
            <w:r w:rsidRPr="00436C57">
              <w:t>Муниципальные программы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1070A7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6288D4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CC0E32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ED6A9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393F1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B37753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998502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3473F6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F5859C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56A1DF36"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845F" w14:textId="77777777" w:rsidR="00436C57" w:rsidRPr="00436C57" w:rsidRDefault="00436C57" w:rsidP="00436C57">
            <w:pPr>
              <w:widowControl/>
              <w:autoSpaceDE/>
              <w:autoSpaceDN/>
              <w:adjustRightInd/>
            </w:pPr>
            <w:r w:rsidRPr="00436C57">
              <w:t>Муниципальная программа "Устойчивое развитие сельских территорий Верхнекетского района"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D23E3F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4EE329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117578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78557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17C3B4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5F9D23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C02DBF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4BCF42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FEF9E8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F5DC145" w14:textId="77777777" w:rsidTr="0046102F">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CF4C2" w14:textId="77777777" w:rsidR="00436C57" w:rsidRPr="00436C57" w:rsidRDefault="00436C57" w:rsidP="00436C57">
            <w:pPr>
              <w:widowControl/>
              <w:autoSpaceDE/>
              <w:autoSpaceDN/>
              <w:adjustRightInd/>
            </w:pPr>
            <w:r w:rsidRPr="00436C57">
              <w:t>Подготовка проектов изменений в генеральные планы, правила землепользования и застройки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5467DA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C4F854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1B9AAC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79S0140610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AD9329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975A6D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18E5F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4DF259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55B108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196559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13F7341C" w14:textId="77777777" w:rsidTr="0046102F">
        <w:trPr>
          <w:trHeight w:val="76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3807" w14:textId="77777777" w:rsidR="00436C57" w:rsidRPr="00436C57" w:rsidRDefault="00436C57" w:rsidP="00436C57">
            <w:pPr>
              <w:widowControl/>
              <w:autoSpaceDE/>
              <w:autoSpaceDN/>
              <w:adjustRightInd/>
            </w:pPr>
            <w:r w:rsidRPr="00436C57">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78E34B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58937F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C3485E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79S0140610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02995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CC224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EF2D6A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52255C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141B69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105BB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688BA13A" w14:textId="77777777" w:rsidTr="0046102F">
        <w:trPr>
          <w:trHeight w:val="345"/>
        </w:trPr>
        <w:tc>
          <w:tcPr>
            <w:tcW w:w="6720" w:type="dxa"/>
            <w:tcBorders>
              <w:top w:val="single" w:sz="4" w:space="0" w:color="auto"/>
              <w:left w:val="single" w:sz="4" w:space="0" w:color="auto"/>
              <w:bottom w:val="single" w:sz="4" w:space="0" w:color="auto"/>
              <w:right w:val="nil"/>
            </w:tcBorders>
            <w:shd w:val="clear" w:color="auto" w:fill="auto"/>
            <w:vAlign w:val="center"/>
            <w:hideMark/>
          </w:tcPr>
          <w:p w14:paraId="0D96CD66" w14:textId="77777777" w:rsidR="00436C57" w:rsidRPr="00436C57" w:rsidRDefault="00436C57" w:rsidP="00436C57">
            <w:pPr>
              <w:widowControl/>
              <w:autoSpaceDE/>
              <w:autoSpaceDN/>
              <w:adjustRightInd/>
              <w:rPr>
                <w:b/>
                <w:bCs/>
                <w:i/>
                <w:iCs/>
              </w:rPr>
            </w:pPr>
            <w:r w:rsidRPr="00436C57">
              <w:rPr>
                <w:b/>
                <w:bCs/>
                <w:i/>
                <w:iCs/>
              </w:rPr>
              <w:t>Жилищное-коммунальное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70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EB31CB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862860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6BDA98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51E06E5"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1180,4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BFB716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793,0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8398F8D"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410,6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344CA9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34,8%</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11E0AA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51,8%</w:t>
            </w:r>
          </w:p>
        </w:tc>
      </w:tr>
      <w:tr w:rsidR="00436C57" w:rsidRPr="00436C57" w14:paraId="2A56D1E1" w14:textId="77777777" w:rsidTr="0046102F">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511E0"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07B961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03ACB4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A951644"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48426B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CCEFA34"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374,7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B6152B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186,0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FAE13CF"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173,3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43ADF4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46,3%</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194F3B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93,2%</w:t>
            </w:r>
          </w:p>
        </w:tc>
      </w:tr>
      <w:tr w:rsidR="00436C57" w:rsidRPr="00436C57" w14:paraId="7C979B80" w14:textId="77777777" w:rsidTr="0046102F">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7E2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Поддержка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F9863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49EB7B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7FB734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482255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DE429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374,7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CAD23C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186,0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9422E0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173,3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AEBDCB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46,3%</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57F381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93,2%</w:t>
            </w:r>
          </w:p>
        </w:tc>
      </w:tr>
      <w:tr w:rsidR="00436C57" w:rsidRPr="00436C57" w14:paraId="7F0F5EF8" w14:textId="77777777" w:rsidTr="0046102F">
        <w:trPr>
          <w:trHeight w:val="73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72D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08366F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C11E8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61CB68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691FEA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E22DD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325,0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504A82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161,1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EB2E7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152,6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0779B1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7861CE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94,7%</w:t>
            </w:r>
          </w:p>
        </w:tc>
      </w:tr>
      <w:tr w:rsidR="00436C57" w:rsidRPr="00436C57" w14:paraId="38A68282"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51E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C40A29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6A9644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B77C15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C411B7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8C898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325,0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28B62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161,1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86146E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152,6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6E9A7D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47,0%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CD9BFF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94,7%</w:t>
            </w:r>
          </w:p>
        </w:tc>
      </w:tr>
      <w:tr w:rsidR="00436C57" w:rsidRPr="00436C57" w14:paraId="5BB1CF8A" w14:textId="77777777" w:rsidTr="0046102F">
        <w:trPr>
          <w:trHeight w:val="4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980E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Расходы на уплату взносов в Региональный фонд капитального ремонта за муниципальное жилье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703094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A8840E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82E189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B72F1D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3B47E6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E62F3B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24,9</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52C7E5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6E6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41,6%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D5331F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83,1%</w:t>
            </w:r>
          </w:p>
        </w:tc>
      </w:tr>
      <w:tr w:rsidR="00436C57" w:rsidRPr="00436C57" w14:paraId="64482938" w14:textId="77777777" w:rsidTr="0046102F">
        <w:trPr>
          <w:trHeight w:val="45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BB0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5DB940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3C9994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809BAA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84AFA6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F760C4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EC2C49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24,9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0FD580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102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41,6%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FA2D16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83,1%</w:t>
            </w:r>
          </w:p>
        </w:tc>
      </w:tr>
      <w:tr w:rsidR="00436C57" w:rsidRPr="00436C57" w14:paraId="3DD8ABAF"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22A27"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3F7E7B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881579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0502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50AC66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9692E6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32559D1"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524,8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F37634"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391,3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90A631C"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91,4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82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17,4%</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A0BB2D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23,4%</w:t>
            </w:r>
          </w:p>
        </w:tc>
      </w:tr>
      <w:tr w:rsidR="00436C57" w:rsidRPr="00436C57" w14:paraId="5FC1F5AE"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40A6"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1A0059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303FB5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ACD8E3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3910000000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AD4F55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6D5215C"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315,6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96DB1F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182,1</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0505D9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91,4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568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29,0%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E5F0EA7"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50,2%</w:t>
            </w:r>
          </w:p>
        </w:tc>
      </w:tr>
      <w:tr w:rsidR="00436C57" w:rsidRPr="00436C57" w14:paraId="113472DF"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0C5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Капитальный ремонт объектов коммунального хозяйства, относящихся к муниципальному имуществу</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014862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E6B29E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0339BD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6EEA34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BF9E32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C8B661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AD973E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11BA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3CE6CE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F53EC96" w14:textId="77777777" w:rsidTr="0046102F">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9B2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Закупка товаров, работ, услуг в целях капитального ремонта государственного 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B4E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FE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908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82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106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1CA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DE9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BE5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0E3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1A669A7"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19B4" w14:textId="77777777" w:rsidR="00436C57" w:rsidRPr="00436C57" w:rsidRDefault="00436C57" w:rsidP="00436C57">
            <w:pPr>
              <w:widowControl/>
              <w:autoSpaceDE/>
              <w:autoSpaceDN/>
              <w:adjustRightInd/>
              <w:rPr>
                <w:color w:val="000000"/>
              </w:rPr>
            </w:pPr>
            <w:r w:rsidRPr="00436C57">
              <w:rPr>
                <w:color w:val="000000"/>
              </w:rPr>
              <w:t>Мероприятия в области коммунального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AE6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D4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2A1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3C6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192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283,6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1CFE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150,1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7A2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91,4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5402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32,2%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BCA8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60,9%</w:t>
            </w:r>
          </w:p>
        </w:tc>
      </w:tr>
      <w:tr w:rsidR="00436C57" w:rsidRPr="00436C57" w14:paraId="4D582CF8" w14:textId="77777777" w:rsidTr="0046102F">
        <w:trPr>
          <w:trHeight w:val="7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EAD5"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CBF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C98D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5EF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9C7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7BA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283,6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FAF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150,1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7467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91,4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5B2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32,2%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3DBE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60,9%</w:t>
            </w:r>
          </w:p>
        </w:tc>
      </w:tr>
      <w:tr w:rsidR="00436C57" w:rsidRPr="00436C57" w14:paraId="35939333" w14:textId="77777777" w:rsidTr="0046102F">
        <w:trPr>
          <w:trHeight w:val="66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2103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096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B4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EF4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F8E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1FF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9181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815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2BD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21,2%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3878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43,0%</w:t>
            </w:r>
          </w:p>
        </w:tc>
      </w:tr>
      <w:tr w:rsidR="00436C57" w:rsidRPr="00436C57" w14:paraId="75632DE5"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2CBE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энергетических ресурсов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C4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670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2613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2CC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193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48A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63,1</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FDC1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54,0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A19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5EBC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85,6%</w:t>
            </w:r>
          </w:p>
        </w:tc>
      </w:tr>
      <w:tr w:rsidR="00436C57" w:rsidRPr="00436C57" w14:paraId="659D376B"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AD04"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Муниципальные программы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5D5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10D8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01C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7950000000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090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4F2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209,2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A68A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209,2</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A910"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A87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05B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3578114E"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E53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"Модернизация коммунальной инфраструктуры Верхнекетского района на период"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CD3D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5BD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146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4AB2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012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09E7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13B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D678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EFF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3BBC2EA" w14:textId="77777777" w:rsidTr="0046102F">
        <w:trPr>
          <w:trHeight w:val="169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9BC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FA5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343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4D4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0C6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8ED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C31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DD3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65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27B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00D7097" w14:textId="77777777" w:rsidTr="0046102F">
        <w:trPr>
          <w:trHeight w:val="85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17BA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0833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AF0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F97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B30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217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606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209,2</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C2D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393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235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33A20695" w14:textId="77777777" w:rsidTr="0046102F">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52778"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0E825E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502B36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3A9883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9DC050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8BA4704"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280,9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D43645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215,7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D6DD34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145,9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94FD51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51,9%</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6AE9BF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67,6%</w:t>
            </w:r>
          </w:p>
        </w:tc>
      </w:tr>
      <w:tr w:rsidR="00436C57" w:rsidRPr="00436C57" w14:paraId="638C7180" w14:textId="77777777" w:rsidTr="0046102F">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9E35047"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Уличное освещение</w:t>
            </w:r>
          </w:p>
        </w:tc>
        <w:tc>
          <w:tcPr>
            <w:tcW w:w="700" w:type="dxa"/>
            <w:tcBorders>
              <w:top w:val="nil"/>
              <w:left w:val="nil"/>
              <w:bottom w:val="single" w:sz="4" w:space="0" w:color="auto"/>
              <w:right w:val="single" w:sz="4" w:space="0" w:color="auto"/>
            </w:tcBorders>
            <w:shd w:val="clear" w:color="auto" w:fill="auto"/>
            <w:vAlign w:val="bottom"/>
            <w:hideMark/>
          </w:tcPr>
          <w:p w14:paraId="508B9EF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175D53A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bottom"/>
            <w:hideMark/>
          </w:tcPr>
          <w:p w14:paraId="725EE7C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6000100000</w:t>
            </w:r>
          </w:p>
        </w:tc>
        <w:tc>
          <w:tcPr>
            <w:tcW w:w="516" w:type="dxa"/>
            <w:tcBorders>
              <w:top w:val="nil"/>
              <w:left w:val="nil"/>
              <w:bottom w:val="single" w:sz="4" w:space="0" w:color="auto"/>
              <w:right w:val="single" w:sz="4" w:space="0" w:color="auto"/>
            </w:tcBorders>
            <w:shd w:val="clear" w:color="auto" w:fill="auto"/>
            <w:vAlign w:val="center"/>
            <w:hideMark/>
          </w:tcPr>
          <w:p w14:paraId="3DEFEE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8A17445"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125,6</w:t>
            </w:r>
          </w:p>
        </w:tc>
        <w:tc>
          <w:tcPr>
            <w:tcW w:w="1000" w:type="dxa"/>
            <w:tcBorders>
              <w:top w:val="nil"/>
              <w:left w:val="nil"/>
              <w:bottom w:val="single" w:sz="4" w:space="0" w:color="auto"/>
              <w:right w:val="single" w:sz="4" w:space="0" w:color="auto"/>
            </w:tcBorders>
            <w:shd w:val="clear" w:color="auto" w:fill="auto"/>
            <w:noWrap/>
            <w:vAlign w:val="center"/>
            <w:hideMark/>
          </w:tcPr>
          <w:p w14:paraId="24F64B3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85,3</w:t>
            </w:r>
          </w:p>
        </w:tc>
        <w:tc>
          <w:tcPr>
            <w:tcW w:w="1208" w:type="dxa"/>
            <w:tcBorders>
              <w:top w:val="nil"/>
              <w:left w:val="nil"/>
              <w:bottom w:val="single" w:sz="4" w:space="0" w:color="auto"/>
              <w:right w:val="single" w:sz="4" w:space="0" w:color="auto"/>
            </w:tcBorders>
            <w:shd w:val="clear" w:color="auto" w:fill="auto"/>
            <w:noWrap/>
            <w:vAlign w:val="center"/>
            <w:hideMark/>
          </w:tcPr>
          <w:p w14:paraId="17B14AA4"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73,5</w:t>
            </w:r>
          </w:p>
        </w:tc>
        <w:tc>
          <w:tcPr>
            <w:tcW w:w="959" w:type="dxa"/>
            <w:tcBorders>
              <w:top w:val="nil"/>
              <w:left w:val="nil"/>
              <w:bottom w:val="single" w:sz="4" w:space="0" w:color="auto"/>
              <w:right w:val="single" w:sz="4" w:space="0" w:color="auto"/>
            </w:tcBorders>
            <w:shd w:val="clear" w:color="auto" w:fill="auto"/>
            <w:vAlign w:val="center"/>
            <w:hideMark/>
          </w:tcPr>
          <w:p w14:paraId="0789232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58,5%</w:t>
            </w:r>
          </w:p>
        </w:tc>
        <w:tc>
          <w:tcPr>
            <w:tcW w:w="1164" w:type="dxa"/>
            <w:tcBorders>
              <w:top w:val="nil"/>
              <w:left w:val="nil"/>
              <w:bottom w:val="single" w:sz="4" w:space="0" w:color="auto"/>
              <w:right w:val="single" w:sz="4" w:space="0" w:color="auto"/>
            </w:tcBorders>
            <w:shd w:val="clear" w:color="auto" w:fill="auto"/>
            <w:vAlign w:val="center"/>
            <w:hideMark/>
          </w:tcPr>
          <w:p w14:paraId="3315B9F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86,2%</w:t>
            </w:r>
          </w:p>
        </w:tc>
      </w:tr>
      <w:tr w:rsidR="00436C57" w:rsidRPr="00436C57" w14:paraId="390E4D4D" w14:textId="77777777" w:rsidTr="0046102F">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DEB38D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63F0FEF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F72995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A721E6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670580A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9247C3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47,2</w:t>
            </w:r>
          </w:p>
        </w:tc>
        <w:tc>
          <w:tcPr>
            <w:tcW w:w="1000" w:type="dxa"/>
            <w:tcBorders>
              <w:top w:val="nil"/>
              <w:left w:val="nil"/>
              <w:bottom w:val="single" w:sz="4" w:space="0" w:color="auto"/>
              <w:right w:val="single" w:sz="4" w:space="0" w:color="auto"/>
            </w:tcBorders>
            <w:shd w:val="clear" w:color="auto" w:fill="auto"/>
            <w:noWrap/>
            <w:vAlign w:val="center"/>
            <w:hideMark/>
          </w:tcPr>
          <w:p w14:paraId="67BD96F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39,4</w:t>
            </w:r>
          </w:p>
        </w:tc>
        <w:tc>
          <w:tcPr>
            <w:tcW w:w="1208" w:type="dxa"/>
            <w:tcBorders>
              <w:top w:val="nil"/>
              <w:left w:val="nil"/>
              <w:bottom w:val="single" w:sz="4" w:space="0" w:color="auto"/>
              <w:right w:val="single" w:sz="4" w:space="0" w:color="auto"/>
            </w:tcBorders>
            <w:shd w:val="clear" w:color="auto" w:fill="auto"/>
            <w:noWrap/>
            <w:vAlign w:val="center"/>
            <w:hideMark/>
          </w:tcPr>
          <w:p w14:paraId="6F54F41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37,0</w:t>
            </w:r>
          </w:p>
        </w:tc>
        <w:tc>
          <w:tcPr>
            <w:tcW w:w="959" w:type="dxa"/>
            <w:tcBorders>
              <w:top w:val="nil"/>
              <w:left w:val="nil"/>
              <w:bottom w:val="single" w:sz="4" w:space="0" w:color="auto"/>
              <w:right w:val="single" w:sz="4" w:space="0" w:color="auto"/>
            </w:tcBorders>
            <w:shd w:val="clear" w:color="auto" w:fill="auto"/>
            <w:vAlign w:val="center"/>
            <w:hideMark/>
          </w:tcPr>
          <w:p w14:paraId="2925145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78,4%</w:t>
            </w:r>
          </w:p>
        </w:tc>
        <w:tc>
          <w:tcPr>
            <w:tcW w:w="1164" w:type="dxa"/>
            <w:tcBorders>
              <w:top w:val="nil"/>
              <w:left w:val="nil"/>
              <w:bottom w:val="single" w:sz="4" w:space="0" w:color="auto"/>
              <w:right w:val="single" w:sz="4" w:space="0" w:color="auto"/>
            </w:tcBorders>
            <w:shd w:val="clear" w:color="auto" w:fill="auto"/>
            <w:vAlign w:val="center"/>
            <w:hideMark/>
          </w:tcPr>
          <w:p w14:paraId="0E89019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93,9%</w:t>
            </w:r>
          </w:p>
        </w:tc>
      </w:tr>
      <w:tr w:rsidR="00436C57" w:rsidRPr="00436C57" w14:paraId="5B9E4475" w14:textId="77777777" w:rsidTr="0046102F">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4B8683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Закупка энергетических ресурсов</w:t>
            </w:r>
          </w:p>
        </w:tc>
        <w:tc>
          <w:tcPr>
            <w:tcW w:w="700" w:type="dxa"/>
            <w:tcBorders>
              <w:top w:val="nil"/>
              <w:left w:val="nil"/>
              <w:bottom w:val="single" w:sz="4" w:space="0" w:color="auto"/>
              <w:right w:val="single" w:sz="4" w:space="0" w:color="auto"/>
            </w:tcBorders>
            <w:shd w:val="clear" w:color="auto" w:fill="auto"/>
            <w:vAlign w:val="center"/>
            <w:hideMark/>
          </w:tcPr>
          <w:p w14:paraId="6182559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019DBB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B0EEA3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663C786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247</w:t>
            </w:r>
          </w:p>
        </w:tc>
        <w:tc>
          <w:tcPr>
            <w:tcW w:w="1100" w:type="dxa"/>
            <w:tcBorders>
              <w:top w:val="nil"/>
              <w:left w:val="nil"/>
              <w:bottom w:val="single" w:sz="4" w:space="0" w:color="auto"/>
              <w:right w:val="single" w:sz="4" w:space="0" w:color="auto"/>
            </w:tcBorders>
            <w:shd w:val="clear" w:color="auto" w:fill="auto"/>
            <w:vAlign w:val="center"/>
            <w:hideMark/>
          </w:tcPr>
          <w:p w14:paraId="38E2FBC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78,4</w:t>
            </w:r>
          </w:p>
        </w:tc>
        <w:tc>
          <w:tcPr>
            <w:tcW w:w="1000" w:type="dxa"/>
            <w:tcBorders>
              <w:top w:val="nil"/>
              <w:left w:val="nil"/>
              <w:bottom w:val="single" w:sz="4" w:space="0" w:color="auto"/>
              <w:right w:val="single" w:sz="4" w:space="0" w:color="auto"/>
            </w:tcBorders>
            <w:shd w:val="clear" w:color="auto" w:fill="auto"/>
            <w:noWrap/>
            <w:vAlign w:val="center"/>
            <w:hideMark/>
          </w:tcPr>
          <w:p w14:paraId="76E0DEC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45,9</w:t>
            </w:r>
          </w:p>
        </w:tc>
        <w:tc>
          <w:tcPr>
            <w:tcW w:w="1208" w:type="dxa"/>
            <w:tcBorders>
              <w:top w:val="nil"/>
              <w:left w:val="nil"/>
              <w:bottom w:val="single" w:sz="4" w:space="0" w:color="auto"/>
              <w:right w:val="single" w:sz="4" w:space="0" w:color="auto"/>
            </w:tcBorders>
            <w:shd w:val="clear" w:color="auto" w:fill="auto"/>
            <w:noWrap/>
            <w:vAlign w:val="center"/>
            <w:hideMark/>
          </w:tcPr>
          <w:p w14:paraId="2BCF2C9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36,5</w:t>
            </w:r>
          </w:p>
        </w:tc>
        <w:tc>
          <w:tcPr>
            <w:tcW w:w="959" w:type="dxa"/>
            <w:tcBorders>
              <w:top w:val="nil"/>
              <w:left w:val="nil"/>
              <w:bottom w:val="single" w:sz="4" w:space="0" w:color="auto"/>
              <w:right w:val="single" w:sz="4" w:space="0" w:color="auto"/>
            </w:tcBorders>
            <w:shd w:val="clear" w:color="auto" w:fill="auto"/>
            <w:vAlign w:val="center"/>
            <w:hideMark/>
          </w:tcPr>
          <w:p w14:paraId="45EE94F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46,6%</w:t>
            </w:r>
          </w:p>
        </w:tc>
        <w:tc>
          <w:tcPr>
            <w:tcW w:w="1164" w:type="dxa"/>
            <w:tcBorders>
              <w:top w:val="nil"/>
              <w:left w:val="nil"/>
              <w:bottom w:val="single" w:sz="4" w:space="0" w:color="auto"/>
              <w:right w:val="single" w:sz="4" w:space="0" w:color="auto"/>
            </w:tcBorders>
            <w:shd w:val="clear" w:color="auto" w:fill="auto"/>
            <w:vAlign w:val="center"/>
            <w:hideMark/>
          </w:tcPr>
          <w:p w14:paraId="6CD5A81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79,5%</w:t>
            </w:r>
          </w:p>
        </w:tc>
      </w:tr>
      <w:tr w:rsidR="00436C57" w:rsidRPr="00436C57" w14:paraId="6D3A5049" w14:textId="77777777" w:rsidTr="0046102F">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1B52F11"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bottom"/>
            <w:hideMark/>
          </w:tcPr>
          <w:p w14:paraId="7EDB94F6"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48EE8FE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0312CE5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6000400000</w:t>
            </w:r>
          </w:p>
        </w:tc>
        <w:tc>
          <w:tcPr>
            <w:tcW w:w="516" w:type="dxa"/>
            <w:tcBorders>
              <w:top w:val="nil"/>
              <w:left w:val="nil"/>
              <w:bottom w:val="single" w:sz="4" w:space="0" w:color="auto"/>
              <w:right w:val="single" w:sz="4" w:space="0" w:color="auto"/>
            </w:tcBorders>
            <w:shd w:val="clear" w:color="auto" w:fill="auto"/>
            <w:vAlign w:val="center"/>
            <w:hideMark/>
          </w:tcPr>
          <w:p w14:paraId="0381742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52ED7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406DD102"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19,6</w:t>
            </w:r>
          </w:p>
        </w:tc>
        <w:tc>
          <w:tcPr>
            <w:tcW w:w="1208" w:type="dxa"/>
            <w:tcBorders>
              <w:top w:val="nil"/>
              <w:left w:val="nil"/>
              <w:bottom w:val="single" w:sz="4" w:space="0" w:color="auto"/>
              <w:right w:val="single" w:sz="4" w:space="0" w:color="auto"/>
            </w:tcBorders>
            <w:shd w:val="clear" w:color="auto" w:fill="auto"/>
            <w:noWrap/>
            <w:vAlign w:val="center"/>
            <w:hideMark/>
          </w:tcPr>
          <w:p w14:paraId="4FF806F1"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nil"/>
              <w:left w:val="nil"/>
              <w:bottom w:val="single" w:sz="4" w:space="0" w:color="auto"/>
              <w:right w:val="single" w:sz="4" w:space="0" w:color="auto"/>
            </w:tcBorders>
            <w:shd w:val="clear" w:color="auto" w:fill="auto"/>
            <w:vAlign w:val="center"/>
            <w:hideMark/>
          </w:tcPr>
          <w:p w14:paraId="792F192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c>
          <w:tcPr>
            <w:tcW w:w="1164" w:type="dxa"/>
            <w:tcBorders>
              <w:top w:val="nil"/>
              <w:left w:val="nil"/>
              <w:bottom w:val="single" w:sz="4" w:space="0" w:color="auto"/>
              <w:right w:val="single" w:sz="4" w:space="0" w:color="auto"/>
            </w:tcBorders>
            <w:shd w:val="clear" w:color="auto" w:fill="auto"/>
            <w:vAlign w:val="center"/>
            <w:hideMark/>
          </w:tcPr>
          <w:p w14:paraId="1EE5B41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0,0%</w:t>
            </w:r>
          </w:p>
        </w:tc>
      </w:tr>
      <w:tr w:rsidR="00436C57" w:rsidRPr="00436C57" w14:paraId="59D22387" w14:textId="77777777" w:rsidTr="0046102F">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126E55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7C3A5A3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5A478D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1BD20E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7FA52D3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7EC480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537EDF2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19,6</w:t>
            </w:r>
          </w:p>
        </w:tc>
        <w:tc>
          <w:tcPr>
            <w:tcW w:w="1208" w:type="dxa"/>
            <w:tcBorders>
              <w:top w:val="nil"/>
              <w:left w:val="nil"/>
              <w:bottom w:val="single" w:sz="4" w:space="0" w:color="auto"/>
              <w:right w:val="single" w:sz="4" w:space="0" w:color="auto"/>
            </w:tcBorders>
            <w:shd w:val="clear" w:color="auto" w:fill="auto"/>
            <w:noWrap/>
            <w:vAlign w:val="center"/>
            <w:hideMark/>
          </w:tcPr>
          <w:p w14:paraId="454314F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987F3A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2F9A9EF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49309B5" w14:textId="77777777" w:rsidTr="0046102F">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DA9E727"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Прочие мероприятия по благоустройству поселений</w:t>
            </w:r>
          </w:p>
        </w:tc>
        <w:tc>
          <w:tcPr>
            <w:tcW w:w="700" w:type="dxa"/>
            <w:tcBorders>
              <w:top w:val="nil"/>
              <w:left w:val="nil"/>
              <w:bottom w:val="single" w:sz="4" w:space="0" w:color="auto"/>
              <w:right w:val="single" w:sz="4" w:space="0" w:color="auto"/>
            </w:tcBorders>
            <w:shd w:val="clear" w:color="auto" w:fill="auto"/>
            <w:vAlign w:val="center"/>
            <w:hideMark/>
          </w:tcPr>
          <w:p w14:paraId="2A15BFB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center"/>
            <w:hideMark/>
          </w:tcPr>
          <w:p w14:paraId="1F680BA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0503</w:t>
            </w:r>
          </w:p>
        </w:tc>
        <w:tc>
          <w:tcPr>
            <w:tcW w:w="1316" w:type="dxa"/>
            <w:tcBorders>
              <w:top w:val="nil"/>
              <w:left w:val="nil"/>
              <w:bottom w:val="single" w:sz="4" w:space="0" w:color="auto"/>
              <w:right w:val="single" w:sz="4" w:space="0" w:color="auto"/>
            </w:tcBorders>
            <w:shd w:val="clear" w:color="auto" w:fill="auto"/>
            <w:vAlign w:val="center"/>
            <w:hideMark/>
          </w:tcPr>
          <w:p w14:paraId="7594908F"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6000500000</w:t>
            </w:r>
          </w:p>
        </w:tc>
        <w:tc>
          <w:tcPr>
            <w:tcW w:w="516" w:type="dxa"/>
            <w:tcBorders>
              <w:top w:val="nil"/>
              <w:left w:val="nil"/>
              <w:bottom w:val="single" w:sz="4" w:space="0" w:color="auto"/>
              <w:right w:val="single" w:sz="4" w:space="0" w:color="auto"/>
            </w:tcBorders>
            <w:shd w:val="clear" w:color="auto" w:fill="auto"/>
            <w:vAlign w:val="center"/>
            <w:hideMark/>
          </w:tcPr>
          <w:p w14:paraId="5F7ABE4D"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nil"/>
              <w:left w:val="nil"/>
              <w:bottom w:val="single" w:sz="4" w:space="0" w:color="auto"/>
              <w:right w:val="single" w:sz="4" w:space="0" w:color="auto"/>
            </w:tcBorders>
            <w:shd w:val="clear" w:color="auto" w:fill="auto"/>
            <w:vAlign w:val="center"/>
            <w:hideMark/>
          </w:tcPr>
          <w:p w14:paraId="02E36FA9"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135,7</w:t>
            </w:r>
          </w:p>
        </w:tc>
        <w:tc>
          <w:tcPr>
            <w:tcW w:w="1000" w:type="dxa"/>
            <w:tcBorders>
              <w:top w:val="nil"/>
              <w:left w:val="nil"/>
              <w:bottom w:val="single" w:sz="4" w:space="0" w:color="auto"/>
              <w:right w:val="single" w:sz="4" w:space="0" w:color="auto"/>
            </w:tcBorders>
            <w:shd w:val="clear" w:color="auto" w:fill="auto"/>
            <w:vAlign w:val="center"/>
            <w:hideMark/>
          </w:tcPr>
          <w:p w14:paraId="6A3F5825"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110,8</w:t>
            </w:r>
          </w:p>
        </w:tc>
        <w:tc>
          <w:tcPr>
            <w:tcW w:w="1208" w:type="dxa"/>
            <w:tcBorders>
              <w:top w:val="nil"/>
              <w:left w:val="nil"/>
              <w:bottom w:val="single" w:sz="4" w:space="0" w:color="auto"/>
              <w:right w:val="single" w:sz="4" w:space="0" w:color="auto"/>
            </w:tcBorders>
            <w:shd w:val="clear" w:color="auto" w:fill="auto"/>
            <w:vAlign w:val="center"/>
            <w:hideMark/>
          </w:tcPr>
          <w:p w14:paraId="1B2574AA"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72,4</w:t>
            </w:r>
          </w:p>
        </w:tc>
        <w:tc>
          <w:tcPr>
            <w:tcW w:w="959" w:type="dxa"/>
            <w:tcBorders>
              <w:top w:val="nil"/>
              <w:left w:val="nil"/>
              <w:bottom w:val="single" w:sz="4" w:space="0" w:color="auto"/>
              <w:right w:val="single" w:sz="4" w:space="0" w:color="auto"/>
            </w:tcBorders>
            <w:shd w:val="clear" w:color="auto" w:fill="auto"/>
            <w:vAlign w:val="center"/>
            <w:hideMark/>
          </w:tcPr>
          <w:p w14:paraId="06F9537C"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53,4%</w:t>
            </w:r>
          </w:p>
        </w:tc>
        <w:tc>
          <w:tcPr>
            <w:tcW w:w="1164" w:type="dxa"/>
            <w:tcBorders>
              <w:top w:val="nil"/>
              <w:left w:val="nil"/>
              <w:bottom w:val="single" w:sz="4" w:space="0" w:color="auto"/>
              <w:right w:val="single" w:sz="4" w:space="0" w:color="auto"/>
            </w:tcBorders>
            <w:shd w:val="clear" w:color="auto" w:fill="auto"/>
            <w:vAlign w:val="center"/>
            <w:hideMark/>
          </w:tcPr>
          <w:p w14:paraId="2604789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65,3%</w:t>
            </w:r>
          </w:p>
        </w:tc>
      </w:tr>
      <w:tr w:rsidR="00436C57" w:rsidRPr="00436C57" w14:paraId="15DC7F02" w14:textId="77777777" w:rsidTr="0046102F">
        <w:trPr>
          <w:trHeight w:val="4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E817D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4DE801C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89810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CC73BB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624B9F0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A20691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112,4</w:t>
            </w:r>
          </w:p>
        </w:tc>
        <w:tc>
          <w:tcPr>
            <w:tcW w:w="1000" w:type="dxa"/>
            <w:tcBorders>
              <w:top w:val="nil"/>
              <w:left w:val="nil"/>
              <w:bottom w:val="single" w:sz="4" w:space="0" w:color="auto"/>
              <w:right w:val="single" w:sz="4" w:space="0" w:color="auto"/>
            </w:tcBorders>
            <w:shd w:val="clear" w:color="auto" w:fill="auto"/>
            <w:noWrap/>
            <w:vAlign w:val="center"/>
            <w:hideMark/>
          </w:tcPr>
          <w:p w14:paraId="186C953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87,5</w:t>
            </w:r>
          </w:p>
        </w:tc>
        <w:tc>
          <w:tcPr>
            <w:tcW w:w="1208" w:type="dxa"/>
            <w:tcBorders>
              <w:top w:val="nil"/>
              <w:left w:val="nil"/>
              <w:bottom w:val="single" w:sz="4" w:space="0" w:color="auto"/>
              <w:right w:val="single" w:sz="4" w:space="0" w:color="auto"/>
            </w:tcBorders>
            <w:shd w:val="clear" w:color="auto" w:fill="auto"/>
            <w:noWrap/>
            <w:vAlign w:val="center"/>
            <w:hideMark/>
          </w:tcPr>
          <w:p w14:paraId="18A5FEA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49,1</w:t>
            </w:r>
          </w:p>
        </w:tc>
        <w:tc>
          <w:tcPr>
            <w:tcW w:w="959" w:type="dxa"/>
            <w:tcBorders>
              <w:top w:val="nil"/>
              <w:left w:val="nil"/>
              <w:bottom w:val="single" w:sz="4" w:space="0" w:color="auto"/>
              <w:right w:val="single" w:sz="4" w:space="0" w:color="auto"/>
            </w:tcBorders>
            <w:shd w:val="clear" w:color="auto" w:fill="auto"/>
            <w:vAlign w:val="center"/>
            <w:hideMark/>
          </w:tcPr>
          <w:p w14:paraId="33264C8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43,7%</w:t>
            </w:r>
          </w:p>
        </w:tc>
        <w:tc>
          <w:tcPr>
            <w:tcW w:w="1164" w:type="dxa"/>
            <w:tcBorders>
              <w:top w:val="nil"/>
              <w:left w:val="nil"/>
              <w:bottom w:val="single" w:sz="4" w:space="0" w:color="auto"/>
              <w:right w:val="single" w:sz="4" w:space="0" w:color="auto"/>
            </w:tcBorders>
            <w:shd w:val="clear" w:color="auto" w:fill="auto"/>
            <w:vAlign w:val="center"/>
            <w:hideMark/>
          </w:tcPr>
          <w:p w14:paraId="5F53331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56,1%</w:t>
            </w:r>
          </w:p>
        </w:tc>
      </w:tr>
      <w:tr w:rsidR="00436C57" w:rsidRPr="00436C57" w14:paraId="1C136F63" w14:textId="77777777" w:rsidTr="0046102F">
        <w:trPr>
          <w:trHeight w:val="465"/>
        </w:trPr>
        <w:tc>
          <w:tcPr>
            <w:tcW w:w="6720" w:type="dxa"/>
            <w:tcBorders>
              <w:top w:val="nil"/>
              <w:left w:val="single" w:sz="4" w:space="0" w:color="auto"/>
              <w:bottom w:val="nil"/>
              <w:right w:val="single" w:sz="4" w:space="0" w:color="auto"/>
            </w:tcBorders>
            <w:shd w:val="clear" w:color="auto" w:fill="auto"/>
            <w:vAlign w:val="center"/>
            <w:hideMark/>
          </w:tcPr>
          <w:p w14:paraId="47012E4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Уплата прочих налогов, сборов </w:t>
            </w:r>
          </w:p>
        </w:tc>
        <w:tc>
          <w:tcPr>
            <w:tcW w:w="700" w:type="dxa"/>
            <w:tcBorders>
              <w:top w:val="nil"/>
              <w:left w:val="nil"/>
              <w:bottom w:val="nil"/>
              <w:right w:val="single" w:sz="4" w:space="0" w:color="auto"/>
            </w:tcBorders>
            <w:shd w:val="clear" w:color="auto" w:fill="auto"/>
            <w:vAlign w:val="bottom"/>
            <w:hideMark/>
          </w:tcPr>
          <w:p w14:paraId="1359C06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nil"/>
              <w:right w:val="single" w:sz="4" w:space="0" w:color="auto"/>
            </w:tcBorders>
            <w:shd w:val="clear" w:color="auto" w:fill="auto"/>
            <w:vAlign w:val="bottom"/>
            <w:hideMark/>
          </w:tcPr>
          <w:p w14:paraId="7537CC8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nil"/>
              <w:right w:val="single" w:sz="4" w:space="0" w:color="auto"/>
            </w:tcBorders>
            <w:shd w:val="clear" w:color="auto" w:fill="auto"/>
            <w:vAlign w:val="bottom"/>
            <w:hideMark/>
          </w:tcPr>
          <w:p w14:paraId="78ADE99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6000500000</w:t>
            </w:r>
          </w:p>
        </w:tc>
        <w:tc>
          <w:tcPr>
            <w:tcW w:w="516" w:type="dxa"/>
            <w:tcBorders>
              <w:top w:val="nil"/>
              <w:left w:val="nil"/>
              <w:bottom w:val="nil"/>
              <w:right w:val="single" w:sz="4" w:space="0" w:color="auto"/>
            </w:tcBorders>
            <w:shd w:val="clear" w:color="auto" w:fill="auto"/>
            <w:vAlign w:val="center"/>
            <w:hideMark/>
          </w:tcPr>
          <w:p w14:paraId="42E87AC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852</w:t>
            </w:r>
          </w:p>
        </w:tc>
        <w:tc>
          <w:tcPr>
            <w:tcW w:w="1100" w:type="dxa"/>
            <w:tcBorders>
              <w:top w:val="nil"/>
              <w:left w:val="nil"/>
              <w:bottom w:val="nil"/>
              <w:right w:val="single" w:sz="4" w:space="0" w:color="auto"/>
            </w:tcBorders>
            <w:shd w:val="clear" w:color="auto" w:fill="auto"/>
            <w:noWrap/>
            <w:vAlign w:val="center"/>
            <w:hideMark/>
          </w:tcPr>
          <w:p w14:paraId="6BBA6A5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1000" w:type="dxa"/>
            <w:tcBorders>
              <w:top w:val="nil"/>
              <w:left w:val="nil"/>
              <w:bottom w:val="nil"/>
              <w:right w:val="single" w:sz="4" w:space="0" w:color="auto"/>
            </w:tcBorders>
            <w:shd w:val="clear" w:color="auto" w:fill="auto"/>
            <w:noWrap/>
            <w:vAlign w:val="center"/>
            <w:hideMark/>
          </w:tcPr>
          <w:p w14:paraId="698FAF0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1208" w:type="dxa"/>
            <w:tcBorders>
              <w:top w:val="nil"/>
              <w:left w:val="nil"/>
              <w:bottom w:val="nil"/>
              <w:right w:val="single" w:sz="4" w:space="0" w:color="auto"/>
            </w:tcBorders>
            <w:shd w:val="clear" w:color="auto" w:fill="auto"/>
            <w:vAlign w:val="center"/>
            <w:hideMark/>
          </w:tcPr>
          <w:p w14:paraId="483B7F5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21,6</w:t>
            </w:r>
          </w:p>
        </w:tc>
        <w:tc>
          <w:tcPr>
            <w:tcW w:w="959" w:type="dxa"/>
            <w:tcBorders>
              <w:top w:val="nil"/>
              <w:left w:val="nil"/>
              <w:bottom w:val="nil"/>
              <w:right w:val="single" w:sz="4" w:space="0" w:color="auto"/>
            </w:tcBorders>
            <w:shd w:val="clear" w:color="auto" w:fill="auto"/>
            <w:vAlign w:val="center"/>
            <w:hideMark/>
          </w:tcPr>
          <w:p w14:paraId="2D90B22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nil"/>
              <w:left w:val="nil"/>
              <w:bottom w:val="nil"/>
              <w:right w:val="single" w:sz="4" w:space="0" w:color="auto"/>
            </w:tcBorders>
            <w:shd w:val="clear" w:color="auto" w:fill="auto"/>
            <w:vAlign w:val="center"/>
            <w:hideMark/>
          </w:tcPr>
          <w:p w14:paraId="230F469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336FEF67" w14:textId="77777777" w:rsidTr="0046102F">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4F7B7"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Организация общественных работ на основе соглашения с Центром труда и занятости населения</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3BFFDA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7729E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342DB9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6EFF84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F14278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33E97A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34CC1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1,7</w:t>
            </w:r>
          </w:p>
        </w:tc>
        <w:tc>
          <w:tcPr>
            <w:tcW w:w="959" w:type="dxa"/>
            <w:tcBorders>
              <w:top w:val="single" w:sz="4" w:space="0" w:color="auto"/>
              <w:left w:val="nil"/>
              <w:bottom w:val="nil"/>
              <w:right w:val="single" w:sz="4" w:space="0" w:color="auto"/>
            </w:tcBorders>
            <w:shd w:val="clear" w:color="auto" w:fill="auto"/>
            <w:vAlign w:val="center"/>
            <w:hideMark/>
          </w:tcPr>
          <w:p w14:paraId="72A831A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nil"/>
              <w:right w:val="single" w:sz="4" w:space="0" w:color="auto"/>
            </w:tcBorders>
            <w:shd w:val="clear" w:color="auto" w:fill="auto"/>
            <w:vAlign w:val="center"/>
            <w:hideMark/>
          </w:tcPr>
          <w:p w14:paraId="3984B71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13E61EB" w14:textId="77777777" w:rsidTr="0046102F">
        <w:trPr>
          <w:trHeight w:val="7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8400F4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7C97980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EAFE79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1D5525D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16" w:type="dxa"/>
            <w:tcBorders>
              <w:top w:val="nil"/>
              <w:left w:val="nil"/>
              <w:bottom w:val="single" w:sz="4" w:space="0" w:color="auto"/>
              <w:right w:val="single" w:sz="4" w:space="0" w:color="auto"/>
            </w:tcBorders>
            <w:shd w:val="clear" w:color="auto" w:fill="auto"/>
            <w:vAlign w:val="center"/>
            <w:hideMark/>
          </w:tcPr>
          <w:p w14:paraId="669863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7F375F4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000" w:type="dxa"/>
            <w:tcBorders>
              <w:top w:val="nil"/>
              <w:left w:val="nil"/>
              <w:bottom w:val="single" w:sz="4" w:space="0" w:color="auto"/>
              <w:right w:val="single" w:sz="4" w:space="0" w:color="auto"/>
            </w:tcBorders>
            <w:shd w:val="clear" w:color="auto" w:fill="auto"/>
            <w:noWrap/>
            <w:vAlign w:val="center"/>
            <w:hideMark/>
          </w:tcPr>
          <w:p w14:paraId="0A4F8FF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208" w:type="dxa"/>
            <w:tcBorders>
              <w:top w:val="nil"/>
              <w:left w:val="nil"/>
              <w:bottom w:val="single" w:sz="4" w:space="0" w:color="auto"/>
              <w:right w:val="single" w:sz="4" w:space="0" w:color="auto"/>
            </w:tcBorders>
            <w:shd w:val="clear" w:color="auto" w:fill="auto"/>
            <w:vAlign w:val="center"/>
            <w:hideMark/>
          </w:tcPr>
          <w:p w14:paraId="2953012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59" w:type="dxa"/>
            <w:tcBorders>
              <w:top w:val="single" w:sz="4" w:space="0" w:color="auto"/>
              <w:left w:val="nil"/>
              <w:bottom w:val="nil"/>
              <w:right w:val="single" w:sz="4" w:space="0" w:color="auto"/>
            </w:tcBorders>
            <w:shd w:val="clear" w:color="auto" w:fill="auto"/>
            <w:vAlign w:val="center"/>
            <w:hideMark/>
          </w:tcPr>
          <w:p w14:paraId="705EEEE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nil"/>
              <w:right w:val="single" w:sz="4" w:space="0" w:color="auto"/>
            </w:tcBorders>
            <w:shd w:val="clear" w:color="auto" w:fill="auto"/>
            <w:vAlign w:val="center"/>
            <w:hideMark/>
          </w:tcPr>
          <w:p w14:paraId="050022A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F19C2DF" w14:textId="77777777" w:rsidTr="0046102F">
        <w:trPr>
          <w:trHeight w:val="7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13F5AE1"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768E096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20CBA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7D66F07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6000500050</w:t>
            </w:r>
          </w:p>
        </w:tc>
        <w:tc>
          <w:tcPr>
            <w:tcW w:w="516" w:type="dxa"/>
            <w:tcBorders>
              <w:top w:val="nil"/>
              <w:left w:val="nil"/>
              <w:bottom w:val="single" w:sz="4" w:space="0" w:color="auto"/>
              <w:right w:val="single" w:sz="4" w:space="0" w:color="auto"/>
            </w:tcBorders>
            <w:shd w:val="clear" w:color="auto" w:fill="auto"/>
            <w:vAlign w:val="center"/>
            <w:hideMark/>
          </w:tcPr>
          <w:p w14:paraId="7123BC3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119</w:t>
            </w:r>
          </w:p>
        </w:tc>
        <w:tc>
          <w:tcPr>
            <w:tcW w:w="1100" w:type="dxa"/>
            <w:tcBorders>
              <w:top w:val="nil"/>
              <w:left w:val="nil"/>
              <w:bottom w:val="single" w:sz="4" w:space="0" w:color="auto"/>
              <w:right w:val="single" w:sz="4" w:space="0" w:color="auto"/>
            </w:tcBorders>
            <w:shd w:val="clear" w:color="auto" w:fill="auto"/>
            <w:noWrap/>
            <w:vAlign w:val="center"/>
            <w:hideMark/>
          </w:tcPr>
          <w:p w14:paraId="02F8E3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1000" w:type="dxa"/>
            <w:tcBorders>
              <w:top w:val="nil"/>
              <w:left w:val="nil"/>
              <w:bottom w:val="single" w:sz="4" w:space="0" w:color="auto"/>
              <w:right w:val="single" w:sz="4" w:space="0" w:color="auto"/>
            </w:tcBorders>
            <w:shd w:val="clear" w:color="auto" w:fill="auto"/>
            <w:noWrap/>
            <w:vAlign w:val="center"/>
            <w:hideMark/>
          </w:tcPr>
          <w:p w14:paraId="213C64A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1208" w:type="dxa"/>
            <w:tcBorders>
              <w:top w:val="nil"/>
              <w:left w:val="nil"/>
              <w:bottom w:val="single" w:sz="4" w:space="0" w:color="auto"/>
              <w:right w:val="single" w:sz="4" w:space="0" w:color="auto"/>
            </w:tcBorders>
            <w:shd w:val="clear" w:color="auto" w:fill="auto"/>
            <w:vAlign w:val="center"/>
            <w:hideMark/>
          </w:tcPr>
          <w:p w14:paraId="24EEAC5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0,4</w:t>
            </w:r>
          </w:p>
        </w:tc>
        <w:tc>
          <w:tcPr>
            <w:tcW w:w="959" w:type="dxa"/>
            <w:tcBorders>
              <w:top w:val="single" w:sz="4" w:space="0" w:color="auto"/>
              <w:left w:val="nil"/>
              <w:bottom w:val="nil"/>
              <w:right w:val="single" w:sz="4" w:space="0" w:color="auto"/>
            </w:tcBorders>
            <w:shd w:val="clear" w:color="auto" w:fill="auto"/>
            <w:vAlign w:val="center"/>
            <w:hideMark/>
          </w:tcPr>
          <w:p w14:paraId="7355991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single" w:sz="4" w:space="0" w:color="auto"/>
              <w:left w:val="nil"/>
              <w:bottom w:val="nil"/>
              <w:right w:val="single" w:sz="4" w:space="0" w:color="auto"/>
            </w:tcBorders>
            <w:shd w:val="clear" w:color="auto" w:fill="auto"/>
            <w:vAlign w:val="center"/>
            <w:hideMark/>
          </w:tcPr>
          <w:p w14:paraId="35DFA06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22CE00C" w14:textId="77777777" w:rsidTr="0046102F">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7A55BFF9"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Образование</w:t>
            </w:r>
          </w:p>
        </w:tc>
        <w:tc>
          <w:tcPr>
            <w:tcW w:w="700" w:type="dxa"/>
            <w:tcBorders>
              <w:top w:val="nil"/>
              <w:left w:val="nil"/>
              <w:bottom w:val="single" w:sz="8" w:space="0" w:color="auto"/>
              <w:right w:val="single" w:sz="4" w:space="0" w:color="auto"/>
            </w:tcBorders>
            <w:shd w:val="clear" w:color="auto" w:fill="auto"/>
            <w:vAlign w:val="bottom"/>
            <w:hideMark/>
          </w:tcPr>
          <w:p w14:paraId="46B2A0E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nil"/>
              <w:left w:val="nil"/>
              <w:bottom w:val="single" w:sz="8" w:space="0" w:color="auto"/>
              <w:right w:val="single" w:sz="4" w:space="0" w:color="auto"/>
            </w:tcBorders>
            <w:shd w:val="clear" w:color="auto" w:fill="auto"/>
            <w:vAlign w:val="bottom"/>
            <w:hideMark/>
          </w:tcPr>
          <w:p w14:paraId="4DD48C7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0700</w:t>
            </w:r>
          </w:p>
        </w:tc>
        <w:tc>
          <w:tcPr>
            <w:tcW w:w="1316" w:type="dxa"/>
            <w:tcBorders>
              <w:top w:val="nil"/>
              <w:left w:val="nil"/>
              <w:bottom w:val="single" w:sz="8" w:space="0" w:color="auto"/>
              <w:right w:val="single" w:sz="4" w:space="0" w:color="auto"/>
            </w:tcBorders>
            <w:shd w:val="clear" w:color="auto" w:fill="auto"/>
            <w:vAlign w:val="bottom"/>
            <w:hideMark/>
          </w:tcPr>
          <w:p w14:paraId="6E1DD8C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0A11DD1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6A5BF8B2"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21,0</w:t>
            </w:r>
          </w:p>
        </w:tc>
        <w:tc>
          <w:tcPr>
            <w:tcW w:w="1000" w:type="dxa"/>
            <w:tcBorders>
              <w:top w:val="nil"/>
              <w:left w:val="nil"/>
              <w:bottom w:val="single" w:sz="8" w:space="0" w:color="auto"/>
              <w:right w:val="single" w:sz="4" w:space="0" w:color="auto"/>
            </w:tcBorders>
            <w:shd w:val="clear" w:color="auto" w:fill="auto"/>
            <w:noWrap/>
            <w:vAlign w:val="center"/>
            <w:hideMark/>
          </w:tcPr>
          <w:p w14:paraId="6560C517"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21,0</w:t>
            </w:r>
          </w:p>
        </w:tc>
        <w:tc>
          <w:tcPr>
            <w:tcW w:w="1208" w:type="dxa"/>
            <w:tcBorders>
              <w:top w:val="nil"/>
              <w:left w:val="nil"/>
              <w:bottom w:val="single" w:sz="8" w:space="0" w:color="auto"/>
              <w:right w:val="single" w:sz="4" w:space="0" w:color="auto"/>
            </w:tcBorders>
            <w:shd w:val="clear" w:color="auto" w:fill="auto"/>
            <w:noWrap/>
            <w:vAlign w:val="center"/>
            <w:hideMark/>
          </w:tcPr>
          <w:p w14:paraId="4C75E9E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7,5</w:t>
            </w:r>
          </w:p>
        </w:tc>
        <w:tc>
          <w:tcPr>
            <w:tcW w:w="959" w:type="dxa"/>
            <w:tcBorders>
              <w:top w:val="nil"/>
              <w:left w:val="nil"/>
              <w:bottom w:val="single" w:sz="8" w:space="0" w:color="auto"/>
              <w:right w:val="single" w:sz="4" w:space="0" w:color="auto"/>
            </w:tcBorders>
            <w:shd w:val="clear" w:color="auto" w:fill="auto"/>
            <w:vAlign w:val="center"/>
            <w:hideMark/>
          </w:tcPr>
          <w:p w14:paraId="629C42D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c>
          <w:tcPr>
            <w:tcW w:w="1164" w:type="dxa"/>
            <w:tcBorders>
              <w:top w:val="nil"/>
              <w:left w:val="nil"/>
              <w:bottom w:val="single" w:sz="8" w:space="0" w:color="auto"/>
              <w:right w:val="single" w:sz="8" w:space="0" w:color="auto"/>
            </w:tcBorders>
            <w:shd w:val="clear" w:color="auto" w:fill="auto"/>
            <w:vAlign w:val="center"/>
            <w:hideMark/>
          </w:tcPr>
          <w:p w14:paraId="1FBD748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r>
      <w:tr w:rsidR="00436C57" w:rsidRPr="00436C57" w14:paraId="45015FBF" w14:textId="77777777" w:rsidTr="0046102F">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E9C073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bottom"/>
            <w:hideMark/>
          </w:tcPr>
          <w:p w14:paraId="52CEE26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5CFDC6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7246956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18DFAA81"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79CCE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35BD754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21,0</w:t>
            </w:r>
          </w:p>
        </w:tc>
        <w:tc>
          <w:tcPr>
            <w:tcW w:w="1208" w:type="dxa"/>
            <w:tcBorders>
              <w:top w:val="nil"/>
              <w:left w:val="nil"/>
              <w:bottom w:val="single" w:sz="4" w:space="0" w:color="auto"/>
              <w:right w:val="single" w:sz="4" w:space="0" w:color="auto"/>
            </w:tcBorders>
            <w:shd w:val="clear" w:color="auto" w:fill="auto"/>
            <w:noWrap/>
            <w:vAlign w:val="center"/>
            <w:hideMark/>
          </w:tcPr>
          <w:p w14:paraId="40484B6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308193D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c>
          <w:tcPr>
            <w:tcW w:w="1164" w:type="dxa"/>
            <w:tcBorders>
              <w:top w:val="nil"/>
              <w:left w:val="nil"/>
              <w:bottom w:val="single" w:sz="4" w:space="0" w:color="auto"/>
              <w:right w:val="single" w:sz="4" w:space="0" w:color="auto"/>
            </w:tcBorders>
            <w:shd w:val="clear" w:color="auto" w:fill="auto"/>
            <w:vAlign w:val="center"/>
            <w:hideMark/>
          </w:tcPr>
          <w:p w14:paraId="7612A99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35,7%</w:t>
            </w:r>
          </w:p>
        </w:tc>
      </w:tr>
      <w:tr w:rsidR="00436C57" w:rsidRPr="00436C57" w14:paraId="71630806" w14:textId="77777777" w:rsidTr="0046102F">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0C30451"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Организационно-воспитательная работа с молодежью</w:t>
            </w:r>
          </w:p>
        </w:tc>
        <w:tc>
          <w:tcPr>
            <w:tcW w:w="700" w:type="dxa"/>
            <w:tcBorders>
              <w:top w:val="nil"/>
              <w:left w:val="nil"/>
              <w:bottom w:val="single" w:sz="4" w:space="0" w:color="auto"/>
              <w:right w:val="single" w:sz="4" w:space="0" w:color="auto"/>
            </w:tcBorders>
            <w:shd w:val="clear" w:color="auto" w:fill="auto"/>
            <w:vAlign w:val="bottom"/>
            <w:hideMark/>
          </w:tcPr>
          <w:p w14:paraId="348980C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nil"/>
              <w:left w:val="nil"/>
              <w:bottom w:val="single" w:sz="4" w:space="0" w:color="auto"/>
              <w:right w:val="single" w:sz="4" w:space="0" w:color="auto"/>
            </w:tcBorders>
            <w:shd w:val="clear" w:color="auto" w:fill="auto"/>
            <w:vAlign w:val="bottom"/>
            <w:hideMark/>
          </w:tcPr>
          <w:p w14:paraId="1A1E149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F094EA3"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4310000000</w:t>
            </w:r>
          </w:p>
        </w:tc>
        <w:tc>
          <w:tcPr>
            <w:tcW w:w="516" w:type="dxa"/>
            <w:tcBorders>
              <w:top w:val="nil"/>
              <w:left w:val="nil"/>
              <w:bottom w:val="single" w:sz="4" w:space="0" w:color="auto"/>
              <w:right w:val="single" w:sz="4" w:space="0" w:color="auto"/>
            </w:tcBorders>
            <w:shd w:val="clear" w:color="auto" w:fill="auto"/>
            <w:vAlign w:val="center"/>
            <w:hideMark/>
          </w:tcPr>
          <w:p w14:paraId="731A6BE6"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7AA4898"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000" w:type="dxa"/>
            <w:tcBorders>
              <w:top w:val="nil"/>
              <w:left w:val="nil"/>
              <w:bottom w:val="single" w:sz="4" w:space="0" w:color="auto"/>
              <w:right w:val="single" w:sz="4" w:space="0" w:color="auto"/>
            </w:tcBorders>
            <w:shd w:val="clear" w:color="auto" w:fill="auto"/>
            <w:noWrap/>
            <w:vAlign w:val="center"/>
            <w:hideMark/>
          </w:tcPr>
          <w:p w14:paraId="3AAFDABE"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208" w:type="dxa"/>
            <w:tcBorders>
              <w:top w:val="nil"/>
              <w:left w:val="nil"/>
              <w:bottom w:val="single" w:sz="4" w:space="0" w:color="auto"/>
              <w:right w:val="single" w:sz="4" w:space="0" w:color="auto"/>
            </w:tcBorders>
            <w:shd w:val="clear" w:color="auto" w:fill="auto"/>
            <w:noWrap/>
            <w:vAlign w:val="center"/>
            <w:hideMark/>
          </w:tcPr>
          <w:p w14:paraId="0767779B"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7,5</w:t>
            </w:r>
          </w:p>
        </w:tc>
        <w:tc>
          <w:tcPr>
            <w:tcW w:w="959" w:type="dxa"/>
            <w:tcBorders>
              <w:top w:val="nil"/>
              <w:left w:val="nil"/>
              <w:bottom w:val="single" w:sz="4" w:space="0" w:color="auto"/>
              <w:right w:val="single" w:sz="4" w:space="0" w:color="auto"/>
            </w:tcBorders>
            <w:shd w:val="clear" w:color="auto" w:fill="auto"/>
            <w:vAlign w:val="center"/>
            <w:hideMark/>
          </w:tcPr>
          <w:p w14:paraId="27641AD9"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c>
          <w:tcPr>
            <w:tcW w:w="1164" w:type="dxa"/>
            <w:tcBorders>
              <w:top w:val="nil"/>
              <w:left w:val="nil"/>
              <w:bottom w:val="single" w:sz="4" w:space="0" w:color="auto"/>
              <w:right w:val="single" w:sz="4" w:space="0" w:color="auto"/>
            </w:tcBorders>
            <w:shd w:val="clear" w:color="auto" w:fill="auto"/>
            <w:vAlign w:val="center"/>
            <w:hideMark/>
          </w:tcPr>
          <w:p w14:paraId="4666D0BF"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r>
      <w:tr w:rsidR="00436C57" w:rsidRPr="00436C57" w14:paraId="24764068" w14:textId="77777777" w:rsidTr="0046102F">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F37C9C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14:paraId="1A45FF5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A60764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31A76A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7EB8F37D"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620B6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045B639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208" w:type="dxa"/>
            <w:tcBorders>
              <w:top w:val="nil"/>
              <w:left w:val="nil"/>
              <w:bottom w:val="single" w:sz="4" w:space="0" w:color="auto"/>
              <w:right w:val="single" w:sz="4" w:space="0" w:color="auto"/>
            </w:tcBorders>
            <w:shd w:val="clear" w:color="auto" w:fill="auto"/>
            <w:noWrap/>
            <w:vAlign w:val="center"/>
            <w:hideMark/>
          </w:tcPr>
          <w:p w14:paraId="4107E85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6769986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nil"/>
              <w:left w:val="nil"/>
              <w:bottom w:val="single" w:sz="4" w:space="0" w:color="auto"/>
              <w:right w:val="single" w:sz="4" w:space="0" w:color="auto"/>
            </w:tcBorders>
            <w:shd w:val="clear" w:color="auto" w:fill="auto"/>
            <w:vAlign w:val="center"/>
            <w:hideMark/>
          </w:tcPr>
          <w:p w14:paraId="59080A0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2DED2B9" w14:textId="77777777" w:rsidTr="0046102F">
        <w:trPr>
          <w:trHeight w:val="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91ABA6"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5A72DF4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3ECE78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27A46F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180111F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7C1A752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1E0D969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208" w:type="dxa"/>
            <w:tcBorders>
              <w:top w:val="nil"/>
              <w:left w:val="nil"/>
              <w:bottom w:val="single" w:sz="4" w:space="0" w:color="auto"/>
              <w:right w:val="single" w:sz="4" w:space="0" w:color="auto"/>
            </w:tcBorders>
            <w:shd w:val="clear" w:color="auto" w:fill="auto"/>
            <w:noWrap/>
            <w:vAlign w:val="center"/>
            <w:hideMark/>
          </w:tcPr>
          <w:p w14:paraId="0A56D98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40E3CC2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164" w:type="dxa"/>
            <w:tcBorders>
              <w:top w:val="nil"/>
              <w:left w:val="nil"/>
              <w:bottom w:val="single" w:sz="4" w:space="0" w:color="auto"/>
              <w:right w:val="single" w:sz="4" w:space="0" w:color="auto"/>
            </w:tcBorders>
            <w:shd w:val="clear" w:color="auto" w:fill="auto"/>
            <w:vAlign w:val="center"/>
            <w:hideMark/>
          </w:tcPr>
          <w:p w14:paraId="7E1B281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C5E8C0A"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6FC8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Муниципальные программы</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35230C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326913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99EEBE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0CC40A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6DA05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505E23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DC3776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EC858B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670094E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E443A17" w14:textId="77777777" w:rsidTr="0046102F">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22F0EBB"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Муниципальная программа "Профилактика правонарушений и наркомании в Верхнекетском районе"</w:t>
            </w:r>
          </w:p>
        </w:tc>
        <w:tc>
          <w:tcPr>
            <w:tcW w:w="700" w:type="dxa"/>
            <w:tcBorders>
              <w:top w:val="nil"/>
              <w:left w:val="nil"/>
              <w:bottom w:val="single" w:sz="4" w:space="0" w:color="auto"/>
              <w:right w:val="single" w:sz="4" w:space="0" w:color="auto"/>
            </w:tcBorders>
            <w:shd w:val="clear" w:color="auto" w:fill="auto"/>
            <w:vAlign w:val="bottom"/>
            <w:hideMark/>
          </w:tcPr>
          <w:p w14:paraId="1255177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573047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087FB60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7951100000</w:t>
            </w:r>
          </w:p>
        </w:tc>
        <w:tc>
          <w:tcPr>
            <w:tcW w:w="516" w:type="dxa"/>
            <w:tcBorders>
              <w:top w:val="nil"/>
              <w:left w:val="nil"/>
              <w:bottom w:val="single" w:sz="4" w:space="0" w:color="auto"/>
              <w:right w:val="single" w:sz="4" w:space="0" w:color="auto"/>
            </w:tcBorders>
            <w:shd w:val="clear" w:color="auto" w:fill="auto"/>
            <w:vAlign w:val="center"/>
            <w:hideMark/>
          </w:tcPr>
          <w:p w14:paraId="26761D9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C5A839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5777589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208" w:type="dxa"/>
            <w:tcBorders>
              <w:top w:val="nil"/>
              <w:left w:val="nil"/>
              <w:bottom w:val="single" w:sz="4" w:space="0" w:color="auto"/>
              <w:right w:val="single" w:sz="4" w:space="0" w:color="auto"/>
            </w:tcBorders>
            <w:shd w:val="clear" w:color="auto" w:fill="auto"/>
            <w:noWrap/>
            <w:vAlign w:val="center"/>
            <w:hideMark/>
          </w:tcPr>
          <w:p w14:paraId="188DF0F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1863283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2F0A03E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08EA45E5" w14:textId="77777777" w:rsidTr="0046102F">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A754C4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Трудоустройство несовершеннолетних и детей, находящихся в социально опасном положении, трудной жизненной ситуации</w:t>
            </w:r>
          </w:p>
        </w:tc>
        <w:tc>
          <w:tcPr>
            <w:tcW w:w="700" w:type="dxa"/>
            <w:tcBorders>
              <w:top w:val="nil"/>
              <w:left w:val="nil"/>
              <w:bottom w:val="single" w:sz="4" w:space="0" w:color="auto"/>
              <w:right w:val="single" w:sz="4" w:space="0" w:color="auto"/>
            </w:tcBorders>
            <w:shd w:val="clear" w:color="auto" w:fill="auto"/>
            <w:vAlign w:val="bottom"/>
            <w:hideMark/>
          </w:tcPr>
          <w:p w14:paraId="50FC74B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017904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2306421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16" w:type="dxa"/>
            <w:tcBorders>
              <w:top w:val="nil"/>
              <w:left w:val="nil"/>
              <w:bottom w:val="single" w:sz="4" w:space="0" w:color="auto"/>
              <w:right w:val="single" w:sz="4" w:space="0" w:color="auto"/>
            </w:tcBorders>
            <w:shd w:val="clear" w:color="auto" w:fill="auto"/>
            <w:vAlign w:val="center"/>
            <w:hideMark/>
          </w:tcPr>
          <w:p w14:paraId="422342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DB4784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6F779EA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13,5</w:t>
            </w:r>
          </w:p>
        </w:tc>
        <w:tc>
          <w:tcPr>
            <w:tcW w:w="1208" w:type="dxa"/>
            <w:tcBorders>
              <w:top w:val="nil"/>
              <w:left w:val="nil"/>
              <w:bottom w:val="single" w:sz="4" w:space="0" w:color="auto"/>
              <w:right w:val="single" w:sz="4" w:space="0" w:color="auto"/>
            </w:tcBorders>
            <w:shd w:val="clear" w:color="auto" w:fill="auto"/>
            <w:noWrap/>
            <w:vAlign w:val="center"/>
            <w:hideMark/>
          </w:tcPr>
          <w:p w14:paraId="5B0F2CF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03DAD2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09291A8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55722CD6" w14:textId="77777777" w:rsidTr="0046102F">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E8807C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Фонд оплаты труда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63A04AB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75F495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3D8E4A6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16" w:type="dxa"/>
            <w:tcBorders>
              <w:top w:val="nil"/>
              <w:left w:val="nil"/>
              <w:bottom w:val="single" w:sz="4" w:space="0" w:color="auto"/>
              <w:right w:val="single" w:sz="4" w:space="0" w:color="auto"/>
            </w:tcBorders>
            <w:shd w:val="clear" w:color="auto" w:fill="auto"/>
            <w:vAlign w:val="center"/>
            <w:hideMark/>
          </w:tcPr>
          <w:p w14:paraId="16CA290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64953E9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10,4</w:t>
            </w:r>
          </w:p>
        </w:tc>
        <w:tc>
          <w:tcPr>
            <w:tcW w:w="1000" w:type="dxa"/>
            <w:tcBorders>
              <w:top w:val="nil"/>
              <w:left w:val="nil"/>
              <w:bottom w:val="single" w:sz="4" w:space="0" w:color="auto"/>
              <w:right w:val="single" w:sz="4" w:space="0" w:color="auto"/>
            </w:tcBorders>
            <w:shd w:val="clear" w:color="auto" w:fill="auto"/>
            <w:noWrap/>
            <w:vAlign w:val="center"/>
            <w:hideMark/>
          </w:tcPr>
          <w:p w14:paraId="4C90395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10,4</w:t>
            </w:r>
          </w:p>
        </w:tc>
        <w:tc>
          <w:tcPr>
            <w:tcW w:w="1208" w:type="dxa"/>
            <w:tcBorders>
              <w:top w:val="nil"/>
              <w:left w:val="nil"/>
              <w:bottom w:val="single" w:sz="4" w:space="0" w:color="auto"/>
              <w:right w:val="single" w:sz="4" w:space="0" w:color="auto"/>
            </w:tcBorders>
            <w:shd w:val="clear" w:color="auto" w:fill="auto"/>
            <w:noWrap/>
            <w:vAlign w:val="center"/>
            <w:hideMark/>
          </w:tcPr>
          <w:p w14:paraId="53F5C2A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16399C5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single" w:sz="4" w:space="0" w:color="auto"/>
              <w:right w:val="single" w:sz="4" w:space="0" w:color="auto"/>
            </w:tcBorders>
            <w:shd w:val="clear" w:color="auto" w:fill="auto"/>
            <w:vAlign w:val="center"/>
            <w:hideMark/>
          </w:tcPr>
          <w:p w14:paraId="3B30AD3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5E0CC6FC" w14:textId="77777777" w:rsidTr="0046102F">
        <w:trPr>
          <w:trHeight w:val="540"/>
        </w:trPr>
        <w:tc>
          <w:tcPr>
            <w:tcW w:w="6720" w:type="dxa"/>
            <w:tcBorders>
              <w:top w:val="nil"/>
              <w:left w:val="single" w:sz="4" w:space="0" w:color="auto"/>
              <w:bottom w:val="nil"/>
              <w:right w:val="single" w:sz="4" w:space="0" w:color="auto"/>
            </w:tcBorders>
            <w:shd w:val="clear" w:color="auto" w:fill="auto"/>
            <w:vAlign w:val="center"/>
            <w:hideMark/>
          </w:tcPr>
          <w:p w14:paraId="182EF26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nil"/>
              <w:left w:val="nil"/>
              <w:bottom w:val="nil"/>
              <w:right w:val="single" w:sz="4" w:space="0" w:color="auto"/>
            </w:tcBorders>
            <w:shd w:val="clear" w:color="auto" w:fill="auto"/>
            <w:vAlign w:val="bottom"/>
            <w:hideMark/>
          </w:tcPr>
          <w:p w14:paraId="5C14FE2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nil"/>
              <w:right w:val="single" w:sz="4" w:space="0" w:color="auto"/>
            </w:tcBorders>
            <w:shd w:val="clear" w:color="auto" w:fill="auto"/>
            <w:vAlign w:val="bottom"/>
            <w:hideMark/>
          </w:tcPr>
          <w:p w14:paraId="2C67F21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2AC046B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7951100010</w:t>
            </w:r>
          </w:p>
        </w:tc>
        <w:tc>
          <w:tcPr>
            <w:tcW w:w="516" w:type="dxa"/>
            <w:tcBorders>
              <w:top w:val="nil"/>
              <w:left w:val="nil"/>
              <w:bottom w:val="nil"/>
              <w:right w:val="single" w:sz="4" w:space="0" w:color="auto"/>
            </w:tcBorders>
            <w:shd w:val="clear" w:color="auto" w:fill="auto"/>
            <w:vAlign w:val="center"/>
            <w:hideMark/>
          </w:tcPr>
          <w:p w14:paraId="2D65777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119</w:t>
            </w:r>
          </w:p>
        </w:tc>
        <w:tc>
          <w:tcPr>
            <w:tcW w:w="1100" w:type="dxa"/>
            <w:tcBorders>
              <w:top w:val="nil"/>
              <w:left w:val="nil"/>
              <w:bottom w:val="nil"/>
              <w:right w:val="single" w:sz="4" w:space="0" w:color="auto"/>
            </w:tcBorders>
            <w:shd w:val="clear" w:color="auto" w:fill="auto"/>
            <w:noWrap/>
            <w:vAlign w:val="center"/>
            <w:hideMark/>
          </w:tcPr>
          <w:p w14:paraId="28A5687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000" w:type="dxa"/>
            <w:tcBorders>
              <w:top w:val="nil"/>
              <w:left w:val="nil"/>
              <w:bottom w:val="nil"/>
              <w:right w:val="single" w:sz="4" w:space="0" w:color="auto"/>
            </w:tcBorders>
            <w:shd w:val="clear" w:color="auto" w:fill="auto"/>
            <w:noWrap/>
            <w:vAlign w:val="center"/>
            <w:hideMark/>
          </w:tcPr>
          <w:p w14:paraId="6CA5CC0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208" w:type="dxa"/>
            <w:tcBorders>
              <w:top w:val="nil"/>
              <w:left w:val="nil"/>
              <w:bottom w:val="nil"/>
              <w:right w:val="single" w:sz="4" w:space="0" w:color="auto"/>
            </w:tcBorders>
            <w:shd w:val="clear" w:color="auto" w:fill="auto"/>
            <w:noWrap/>
            <w:vAlign w:val="center"/>
            <w:hideMark/>
          </w:tcPr>
          <w:p w14:paraId="2F916C8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nil"/>
              <w:left w:val="nil"/>
              <w:bottom w:val="nil"/>
              <w:right w:val="single" w:sz="4" w:space="0" w:color="auto"/>
            </w:tcBorders>
            <w:shd w:val="clear" w:color="auto" w:fill="auto"/>
            <w:vAlign w:val="center"/>
            <w:hideMark/>
          </w:tcPr>
          <w:p w14:paraId="78FE640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nil"/>
              <w:left w:val="nil"/>
              <w:bottom w:val="nil"/>
              <w:right w:val="single" w:sz="4" w:space="0" w:color="auto"/>
            </w:tcBorders>
            <w:shd w:val="clear" w:color="auto" w:fill="auto"/>
            <w:vAlign w:val="center"/>
            <w:hideMark/>
          </w:tcPr>
          <w:p w14:paraId="524FE4E3"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6A89EDEE" w14:textId="77777777" w:rsidTr="0046102F">
        <w:trPr>
          <w:trHeight w:val="540"/>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B3A8851"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Социальная политика</w:t>
            </w:r>
          </w:p>
        </w:tc>
        <w:tc>
          <w:tcPr>
            <w:tcW w:w="700" w:type="dxa"/>
            <w:tcBorders>
              <w:top w:val="single" w:sz="8" w:space="0" w:color="auto"/>
              <w:left w:val="nil"/>
              <w:bottom w:val="single" w:sz="8" w:space="0" w:color="auto"/>
              <w:right w:val="single" w:sz="4" w:space="0" w:color="auto"/>
            </w:tcBorders>
            <w:shd w:val="clear" w:color="auto" w:fill="auto"/>
            <w:vAlign w:val="bottom"/>
            <w:hideMark/>
          </w:tcPr>
          <w:p w14:paraId="7F8C4BE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444A1F1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6A97743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4F52716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28D4FC7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1496,5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0DE74E96"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7DBE77AD"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59" w:type="dxa"/>
            <w:tcBorders>
              <w:top w:val="single" w:sz="4" w:space="0" w:color="auto"/>
              <w:left w:val="nil"/>
              <w:bottom w:val="nil"/>
              <w:right w:val="single" w:sz="4" w:space="0" w:color="auto"/>
            </w:tcBorders>
            <w:shd w:val="clear" w:color="auto" w:fill="auto"/>
            <w:vAlign w:val="center"/>
            <w:hideMark/>
          </w:tcPr>
          <w:p w14:paraId="0F0227F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nil"/>
              <w:right w:val="single" w:sz="4" w:space="0" w:color="auto"/>
            </w:tcBorders>
            <w:shd w:val="clear" w:color="auto" w:fill="auto"/>
            <w:vAlign w:val="center"/>
            <w:hideMark/>
          </w:tcPr>
          <w:p w14:paraId="60C46CAC"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52DE8331" w14:textId="77777777" w:rsidTr="0046102F">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879AF6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7F4C05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27600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240C474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6162CB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BBECA8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016CEA5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4A67267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723C27D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nil"/>
              <w:right w:val="single" w:sz="4" w:space="0" w:color="auto"/>
            </w:tcBorders>
            <w:shd w:val="clear" w:color="auto" w:fill="auto"/>
            <w:vAlign w:val="center"/>
            <w:hideMark/>
          </w:tcPr>
          <w:p w14:paraId="08D0F1F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CE00CBB" w14:textId="77777777" w:rsidTr="0046102F">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D5BC41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Государственная программа "Социальная поддержка населения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047DB52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59AEE4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03B52A7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1100000000</w:t>
            </w:r>
          </w:p>
        </w:tc>
        <w:tc>
          <w:tcPr>
            <w:tcW w:w="516" w:type="dxa"/>
            <w:tcBorders>
              <w:top w:val="nil"/>
              <w:left w:val="nil"/>
              <w:bottom w:val="single" w:sz="4" w:space="0" w:color="auto"/>
              <w:right w:val="single" w:sz="4" w:space="0" w:color="auto"/>
            </w:tcBorders>
            <w:shd w:val="clear" w:color="auto" w:fill="auto"/>
            <w:vAlign w:val="center"/>
            <w:hideMark/>
          </w:tcPr>
          <w:p w14:paraId="5829C71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5C7338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561116D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68A60A8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4EF91E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5BCF3C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3F15BA89"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1EB4"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lastRenderedPageBreak/>
              <w:t>Подпрограмма "Обеспечение мер социальной поддержки отдельных категорий граждан"</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E879EC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3E32BC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D1287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AF05A2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1C04B9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92182A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59E187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D1E226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81A2BF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2AA60BC7" w14:textId="77777777" w:rsidTr="0046102F">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F3C2"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Основное мероприятие "Обеспечение жилыми помещениями детей-сирот и детей, оставшихся без попечения родителей, лиц из их числа"</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311391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6C7D22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AD57E0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B51A3C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605923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EC812C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C85A71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E69450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788EAD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5BA4ABBE" w14:textId="77777777" w:rsidTr="0046102F">
        <w:trPr>
          <w:trHeight w:val="3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AAA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Обесп</w:t>
            </w:r>
            <w:r w:rsidR="003907A3">
              <w:rPr>
                <w:rFonts w:ascii="Times New Roman CYR" w:hAnsi="Times New Roman CYR"/>
              </w:rPr>
              <w:t>ечение жилыми помещениями дет</w:t>
            </w:r>
            <w:r w:rsidR="003907A3">
              <w:rPr>
                <w:rFonts w:asciiTheme="minorHAnsi" w:hAnsiTheme="minorHAnsi"/>
              </w:rPr>
              <w:t xml:space="preserve">ей </w:t>
            </w:r>
            <w:r w:rsidRPr="00436C57">
              <w:rPr>
                <w:rFonts w:ascii="Times New Roman CYR" w:hAnsi="Times New Roman CYR"/>
              </w:rPr>
              <w:t>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договору найма специализированных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686C9C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BF8893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8B5420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1118940820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CB3A73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323CA0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F0ADDA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EE5A7A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B5DB20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483496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454DBBEB" w14:textId="77777777" w:rsidTr="0046102F">
        <w:trPr>
          <w:trHeight w:val="66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8D5C"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B04ED7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717EA4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B83175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1118940820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22EF8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412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A4C956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70CEF5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64651F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2C3528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A41470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#ДЕЛ/0!</w:t>
            </w:r>
          </w:p>
        </w:tc>
      </w:tr>
      <w:tr w:rsidR="00436C57" w:rsidRPr="00436C57" w14:paraId="6EB30124"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EF5F2"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E9E1B01"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27EEA4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1100</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9ED80E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775F33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30100D1"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889185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6,5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E78515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8D67C1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76311E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79E6AF24"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FB8B0"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 xml:space="preserve">Физическая культура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B9D267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6D92D4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64AA971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F734430"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40BE8C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7EE50E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CA22DE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4C86A3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79F6B5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0E206921" w14:textId="77777777" w:rsidTr="0046102F">
        <w:trPr>
          <w:trHeight w:val="34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9E88C" w14:textId="77777777" w:rsidR="00436C57" w:rsidRPr="00436C57" w:rsidRDefault="00436C57" w:rsidP="00436C57">
            <w:pPr>
              <w:widowControl/>
              <w:autoSpaceDE/>
              <w:autoSpaceDN/>
              <w:adjustRightInd/>
              <w:rPr>
                <w:rFonts w:ascii="Times New Roman CYR" w:hAnsi="Times New Roman CYR"/>
                <w:i/>
                <w:iCs/>
              </w:rPr>
            </w:pPr>
            <w:r w:rsidRPr="00436C57">
              <w:rPr>
                <w:rFonts w:ascii="Times New Roman CYR" w:hAnsi="Times New Roman CYR"/>
                <w:i/>
                <w:iCs/>
              </w:rPr>
              <w:t>Физкультурно-оздоровительная работа и спортивные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FBB0F10"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63DA83E"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66BF45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5120000000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6889E31"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229A4A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29F69D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6,5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8AB898F"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7C91ED8"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9B133E4"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0,0%</w:t>
            </w:r>
          </w:p>
        </w:tc>
      </w:tr>
      <w:tr w:rsidR="00436C57" w:rsidRPr="00436C57" w14:paraId="3AC901CE" w14:textId="77777777" w:rsidTr="0046102F">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DCC6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Мероприятия в области здравоохранения, спорта и физической культуры, туризма</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B47C58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B72207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4544D4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1253A5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C3AFEA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E47521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124E98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0201AE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AB55D4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2849F9A9" w14:textId="77777777" w:rsidTr="0046102F">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0378"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12CDEF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171C74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4F6AEB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6992D5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D6D6FC5"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7,5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A65BA8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BB0838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DB3F49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BBB376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0,0%</w:t>
            </w:r>
          </w:p>
        </w:tc>
      </w:tr>
      <w:tr w:rsidR="00436C57" w:rsidRPr="00436C57" w14:paraId="1EA2AB55" w14:textId="77777777" w:rsidTr="0046102F">
        <w:trPr>
          <w:trHeight w:val="675"/>
        </w:trPr>
        <w:tc>
          <w:tcPr>
            <w:tcW w:w="6720"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48360326" w14:textId="77777777" w:rsidR="00436C57" w:rsidRPr="00436C57" w:rsidRDefault="00436C57" w:rsidP="00436C57">
            <w:pPr>
              <w:widowControl/>
              <w:autoSpaceDE/>
              <w:autoSpaceDN/>
              <w:adjustRightInd/>
              <w:rPr>
                <w:rFonts w:ascii="Times New Roman CYR" w:hAnsi="Times New Roman CYR"/>
                <w:b/>
                <w:bCs/>
              </w:rPr>
            </w:pPr>
            <w:r w:rsidRPr="00436C57">
              <w:rPr>
                <w:rFonts w:ascii="Times New Roman CYR" w:hAnsi="Times New Roman CYR"/>
                <w:b/>
                <w:bCs/>
              </w:rPr>
              <w:t>Межбюджетные трансферты общего характера бюджетам бюджетной системы Российской Федерации</w:t>
            </w:r>
          </w:p>
        </w:tc>
        <w:tc>
          <w:tcPr>
            <w:tcW w:w="70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5B2396A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7F577A4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1400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59FBE2E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2F3D307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5978BF3C"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185,9</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084D4C9F"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93,0</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188131DA" w14:textId="77777777" w:rsidR="00436C57" w:rsidRPr="00436C57" w:rsidRDefault="00436C57" w:rsidP="00436C57">
            <w:pPr>
              <w:widowControl/>
              <w:autoSpaceDE/>
              <w:autoSpaceDN/>
              <w:adjustRightInd/>
              <w:jc w:val="right"/>
              <w:rPr>
                <w:rFonts w:ascii="Times New Roman CYR" w:hAnsi="Times New Roman CYR"/>
                <w:b/>
                <w:bCs/>
              </w:rPr>
            </w:pPr>
            <w:r w:rsidRPr="00436C57">
              <w:rPr>
                <w:rFonts w:ascii="Times New Roman CYR" w:hAnsi="Times New Roman CYR"/>
                <w:b/>
                <w:bCs/>
              </w:rPr>
              <w:t>93,0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2F62339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562E97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11CB0D6" w14:textId="77777777" w:rsidTr="0046102F">
        <w:trPr>
          <w:trHeight w:val="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193AB73" w14:textId="77777777" w:rsidR="00436C57" w:rsidRPr="00436C57" w:rsidRDefault="00436C57" w:rsidP="00436C57">
            <w:pPr>
              <w:widowControl/>
              <w:autoSpaceDE/>
              <w:autoSpaceDN/>
              <w:adjustRightInd/>
              <w:rPr>
                <w:rFonts w:ascii="Times New Roman CYR" w:hAnsi="Times New Roman CYR"/>
                <w:b/>
                <w:bCs/>
                <w:i/>
                <w:iCs/>
              </w:rPr>
            </w:pPr>
            <w:r w:rsidRPr="00436C57">
              <w:rPr>
                <w:rFonts w:ascii="Times New Roman CYR" w:hAnsi="Times New Roman CYR"/>
                <w:b/>
                <w:bCs/>
                <w:i/>
                <w:iCs/>
              </w:rPr>
              <w:t xml:space="preserve">Прочие  межбюджетные трансферты общего характера </w:t>
            </w:r>
          </w:p>
        </w:tc>
        <w:tc>
          <w:tcPr>
            <w:tcW w:w="700" w:type="dxa"/>
            <w:tcBorders>
              <w:top w:val="nil"/>
              <w:left w:val="nil"/>
              <w:bottom w:val="single" w:sz="4" w:space="0" w:color="auto"/>
              <w:right w:val="single" w:sz="4" w:space="0" w:color="auto"/>
            </w:tcBorders>
            <w:shd w:val="clear" w:color="auto" w:fill="auto"/>
            <w:vAlign w:val="bottom"/>
            <w:hideMark/>
          </w:tcPr>
          <w:p w14:paraId="7925573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917</w:t>
            </w:r>
          </w:p>
        </w:tc>
        <w:tc>
          <w:tcPr>
            <w:tcW w:w="697" w:type="dxa"/>
            <w:tcBorders>
              <w:top w:val="nil"/>
              <w:left w:val="nil"/>
              <w:bottom w:val="single" w:sz="4" w:space="0" w:color="auto"/>
              <w:right w:val="single" w:sz="4" w:space="0" w:color="auto"/>
            </w:tcBorders>
            <w:shd w:val="clear" w:color="auto" w:fill="auto"/>
            <w:vAlign w:val="bottom"/>
            <w:hideMark/>
          </w:tcPr>
          <w:p w14:paraId="28906753"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1403</w:t>
            </w:r>
          </w:p>
        </w:tc>
        <w:tc>
          <w:tcPr>
            <w:tcW w:w="1316" w:type="dxa"/>
            <w:tcBorders>
              <w:top w:val="nil"/>
              <w:left w:val="nil"/>
              <w:bottom w:val="single" w:sz="4" w:space="0" w:color="auto"/>
              <w:right w:val="single" w:sz="4" w:space="0" w:color="auto"/>
            </w:tcBorders>
            <w:shd w:val="clear" w:color="auto" w:fill="auto"/>
            <w:vAlign w:val="bottom"/>
            <w:hideMark/>
          </w:tcPr>
          <w:p w14:paraId="46D89C6A"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516" w:type="dxa"/>
            <w:tcBorders>
              <w:top w:val="nil"/>
              <w:left w:val="nil"/>
              <w:bottom w:val="single" w:sz="4" w:space="0" w:color="auto"/>
              <w:right w:val="single" w:sz="4" w:space="0" w:color="auto"/>
            </w:tcBorders>
            <w:shd w:val="clear" w:color="auto" w:fill="auto"/>
            <w:vAlign w:val="center"/>
            <w:hideMark/>
          </w:tcPr>
          <w:p w14:paraId="7EF5705C"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8E4822B"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1000" w:type="dxa"/>
            <w:tcBorders>
              <w:top w:val="nil"/>
              <w:left w:val="nil"/>
              <w:bottom w:val="single" w:sz="4" w:space="0" w:color="auto"/>
              <w:right w:val="single" w:sz="4" w:space="0" w:color="auto"/>
            </w:tcBorders>
            <w:shd w:val="clear" w:color="auto" w:fill="auto"/>
            <w:noWrap/>
            <w:vAlign w:val="center"/>
            <w:hideMark/>
          </w:tcPr>
          <w:p w14:paraId="61627220"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1208" w:type="dxa"/>
            <w:tcBorders>
              <w:top w:val="nil"/>
              <w:left w:val="nil"/>
              <w:bottom w:val="single" w:sz="4" w:space="0" w:color="auto"/>
              <w:right w:val="single" w:sz="4" w:space="0" w:color="auto"/>
            </w:tcBorders>
            <w:shd w:val="clear" w:color="auto" w:fill="auto"/>
            <w:vAlign w:val="center"/>
            <w:hideMark/>
          </w:tcPr>
          <w:p w14:paraId="18C132E8" w14:textId="77777777" w:rsidR="00436C57" w:rsidRPr="00436C57" w:rsidRDefault="00436C57" w:rsidP="00436C57">
            <w:pPr>
              <w:widowControl/>
              <w:autoSpaceDE/>
              <w:autoSpaceDN/>
              <w:adjustRightInd/>
              <w:jc w:val="right"/>
              <w:rPr>
                <w:rFonts w:ascii="Times New Roman CYR" w:hAnsi="Times New Roman CYR"/>
                <w:b/>
                <w:bCs/>
                <w:i/>
                <w:iCs/>
              </w:rPr>
            </w:pPr>
            <w:r w:rsidRPr="00436C57">
              <w:rPr>
                <w:rFonts w:ascii="Times New Roman CYR" w:hAnsi="Times New Roman CYR"/>
                <w:b/>
                <w:bCs/>
                <w:i/>
                <w:iCs/>
              </w:rPr>
              <w:t> </w:t>
            </w:r>
          </w:p>
        </w:tc>
        <w:tc>
          <w:tcPr>
            <w:tcW w:w="959" w:type="dxa"/>
            <w:tcBorders>
              <w:top w:val="nil"/>
              <w:left w:val="nil"/>
              <w:bottom w:val="single" w:sz="4" w:space="0" w:color="auto"/>
              <w:right w:val="single" w:sz="4" w:space="0" w:color="auto"/>
            </w:tcBorders>
            <w:shd w:val="clear" w:color="auto" w:fill="auto"/>
            <w:vAlign w:val="center"/>
            <w:hideMark/>
          </w:tcPr>
          <w:p w14:paraId="46CABCB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64" w:type="dxa"/>
            <w:tcBorders>
              <w:top w:val="nil"/>
              <w:left w:val="nil"/>
              <w:bottom w:val="single" w:sz="4" w:space="0" w:color="auto"/>
              <w:right w:val="single" w:sz="4" w:space="0" w:color="auto"/>
            </w:tcBorders>
            <w:shd w:val="clear" w:color="auto" w:fill="auto"/>
            <w:vAlign w:val="center"/>
            <w:hideMark/>
          </w:tcPr>
          <w:p w14:paraId="6AB7329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r>
      <w:tr w:rsidR="00436C57" w:rsidRPr="00436C57" w14:paraId="70CD165D" w14:textId="77777777" w:rsidTr="0046102F">
        <w:trPr>
          <w:trHeight w:val="390"/>
        </w:trPr>
        <w:tc>
          <w:tcPr>
            <w:tcW w:w="6720" w:type="dxa"/>
            <w:tcBorders>
              <w:top w:val="nil"/>
              <w:left w:val="single" w:sz="4" w:space="0" w:color="auto"/>
              <w:bottom w:val="single" w:sz="4" w:space="0" w:color="auto"/>
              <w:right w:val="single" w:sz="4" w:space="0" w:color="C0C0C0"/>
            </w:tcBorders>
            <w:shd w:val="clear" w:color="auto" w:fill="auto"/>
            <w:vAlign w:val="center"/>
            <w:hideMark/>
          </w:tcPr>
          <w:p w14:paraId="14B8BD63"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межбюджетные трансферты</w:t>
            </w:r>
          </w:p>
        </w:tc>
        <w:tc>
          <w:tcPr>
            <w:tcW w:w="700" w:type="dxa"/>
            <w:tcBorders>
              <w:top w:val="nil"/>
              <w:left w:val="single" w:sz="4" w:space="0" w:color="auto"/>
              <w:bottom w:val="single" w:sz="4" w:space="0" w:color="auto"/>
              <w:right w:val="single" w:sz="4" w:space="0" w:color="auto"/>
            </w:tcBorders>
            <w:shd w:val="clear" w:color="auto" w:fill="auto"/>
            <w:vAlign w:val="bottom"/>
            <w:hideMark/>
          </w:tcPr>
          <w:p w14:paraId="0E4648E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96843E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7002ABC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31857CA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0B56A6"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185,9</w:t>
            </w:r>
          </w:p>
        </w:tc>
        <w:tc>
          <w:tcPr>
            <w:tcW w:w="1000" w:type="dxa"/>
            <w:tcBorders>
              <w:top w:val="nil"/>
              <w:left w:val="nil"/>
              <w:bottom w:val="single" w:sz="4" w:space="0" w:color="auto"/>
              <w:right w:val="single" w:sz="4" w:space="0" w:color="auto"/>
            </w:tcBorders>
            <w:shd w:val="clear" w:color="auto" w:fill="auto"/>
            <w:noWrap/>
            <w:vAlign w:val="center"/>
            <w:hideMark/>
          </w:tcPr>
          <w:p w14:paraId="73080B8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93,0</w:t>
            </w:r>
          </w:p>
        </w:tc>
        <w:tc>
          <w:tcPr>
            <w:tcW w:w="1208" w:type="dxa"/>
            <w:tcBorders>
              <w:top w:val="nil"/>
              <w:left w:val="nil"/>
              <w:bottom w:val="single" w:sz="4" w:space="0" w:color="auto"/>
              <w:right w:val="single" w:sz="4" w:space="0" w:color="auto"/>
            </w:tcBorders>
            <w:shd w:val="clear" w:color="auto" w:fill="auto"/>
            <w:noWrap/>
            <w:vAlign w:val="center"/>
            <w:hideMark/>
          </w:tcPr>
          <w:p w14:paraId="16AFF39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93,0</w:t>
            </w:r>
          </w:p>
        </w:tc>
        <w:tc>
          <w:tcPr>
            <w:tcW w:w="959" w:type="dxa"/>
            <w:tcBorders>
              <w:top w:val="nil"/>
              <w:left w:val="nil"/>
              <w:bottom w:val="single" w:sz="4" w:space="0" w:color="auto"/>
              <w:right w:val="single" w:sz="4" w:space="0" w:color="auto"/>
            </w:tcBorders>
            <w:shd w:val="clear" w:color="auto" w:fill="auto"/>
            <w:vAlign w:val="center"/>
            <w:hideMark/>
          </w:tcPr>
          <w:p w14:paraId="7721D4A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67E900B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5EDE0141" w14:textId="77777777" w:rsidTr="0046102F">
        <w:trPr>
          <w:trHeight w:val="13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FDC3C" w14:textId="77777777" w:rsidR="00436C57" w:rsidRPr="00436C57" w:rsidRDefault="00436C57" w:rsidP="00436C57">
            <w:pPr>
              <w:widowControl/>
              <w:autoSpaceDE/>
              <w:autoSpaceDN/>
              <w:adjustRightInd/>
              <w:rPr>
                <w:i/>
                <w:iCs/>
                <w:color w:val="000000"/>
              </w:rPr>
            </w:pPr>
            <w:r w:rsidRPr="00436C57">
              <w:rPr>
                <w:i/>
                <w:iCs/>
                <w:color w:val="00000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09362"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2E92B"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81D45"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5210600000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7A347" w14:textId="77777777" w:rsidR="00436C57" w:rsidRPr="00436C57" w:rsidRDefault="00436C57" w:rsidP="00436C57">
            <w:pPr>
              <w:widowControl/>
              <w:autoSpaceDE/>
              <w:autoSpaceDN/>
              <w:adjustRightInd/>
              <w:jc w:val="center"/>
              <w:rPr>
                <w:rFonts w:ascii="Times New Roman CYR" w:hAnsi="Times New Roman CYR"/>
                <w:i/>
                <w:iCs/>
              </w:rPr>
            </w:pPr>
            <w:r w:rsidRPr="00436C57">
              <w:rPr>
                <w:rFonts w:ascii="Times New Roman CYR" w:hAnsi="Times New Roman CYR"/>
                <w:i/>
                <w:iCs/>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B203"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185,9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E10D"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93,0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7FE6" w14:textId="77777777" w:rsidR="00436C57" w:rsidRPr="00436C57" w:rsidRDefault="00436C57" w:rsidP="00436C57">
            <w:pPr>
              <w:widowControl/>
              <w:autoSpaceDE/>
              <w:autoSpaceDN/>
              <w:adjustRightInd/>
              <w:jc w:val="right"/>
              <w:rPr>
                <w:rFonts w:ascii="Times New Roman CYR" w:hAnsi="Times New Roman CYR"/>
                <w:i/>
                <w:iCs/>
              </w:rPr>
            </w:pPr>
            <w:r w:rsidRPr="00436C57">
              <w:rPr>
                <w:rFonts w:ascii="Times New Roman CYR" w:hAnsi="Times New Roman CYR"/>
                <w:i/>
                <w:iCs/>
              </w:rPr>
              <w:t>93,0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5BAB"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50,0%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830A" w14:textId="77777777" w:rsidR="00436C57" w:rsidRPr="00436C57" w:rsidRDefault="00436C57" w:rsidP="00436C57">
            <w:pPr>
              <w:widowControl/>
              <w:autoSpaceDE/>
              <w:autoSpaceDN/>
              <w:adjustRightInd/>
              <w:jc w:val="center"/>
              <w:rPr>
                <w:rFonts w:ascii="Times New Roman CYR" w:hAnsi="Times New Roman CYR"/>
                <w:b/>
                <w:bCs/>
                <w:i/>
                <w:iCs/>
              </w:rPr>
            </w:pPr>
            <w:r w:rsidRPr="00436C57">
              <w:rPr>
                <w:rFonts w:ascii="Times New Roman CYR" w:hAnsi="Times New Roman CYR"/>
                <w:b/>
                <w:bCs/>
                <w:i/>
                <w:iCs/>
              </w:rPr>
              <w:t>100,0%</w:t>
            </w:r>
          </w:p>
        </w:tc>
      </w:tr>
      <w:tr w:rsidR="00436C57" w:rsidRPr="00436C57" w14:paraId="7B66E6A5" w14:textId="77777777" w:rsidTr="0046102F">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306AA"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в том числе: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183586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6E2A36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FA2C32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3224FC1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FE6F6A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918D1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CDF2B3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88A824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4B3A8F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 </w:t>
            </w:r>
          </w:p>
        </w:tc>
      </w:tr>
      <w:tr w:rsidR="00436C57" w:rsidRPr="00436C57" w14:paraId="13CC26F1" w14:textId="77777777" w:rsidTr="0046102F">
        <w:trPr>
          <w:trHeight w:val="540"/>
        </w:trPr>
        <w:tc>
          <w:tcPr>
            <w:tcW w:w="6720" w:type="dxa"/>
            <w:tcBorders>
              <w:top w:val="single" w:sz="4" w:space="0" w:color="C0C0C0"/>
              <w:left w:val="single" w:sz="4" w:space="0" w:color="auto"/>
              <w:bottom w:val="nil"/>
              <w:right w:val="single" w:sz="4" w:space="0" w:color="C0C0C0"/>
            </w:tcBorders>
            <w:shd w:val="clear" w:color="auto" w:fill="auto"/>
            <w:vAlign w:val="center"/>
            <w:hideMark/>
          </w:tcPr>
          <w:p w14:paraId="35AB47FF" w14:textId="77777777" w:rsidR="00436C57" w:rsidRPr="00436C57" w:rsidRDefault="00436C57" w:rsidP="00436C57">
            <w:pPr>
              <w:widowControl/>
              <w:autoSpaceDE/>
              <w:autoSpaceDN/>
              <w:adjustRightInd/>
              <w:rPr>
                <w:rFonts w:ascii="Times New Roman CYR" w:hAnsi="Times New Roman CYR"/>
              </w:rPr>
            </w:pPr>
            <w:r w:rsidRPr="00436C57">
              <w:rPr>
                <w:rFonts w:ascii="Times New Roman CYR" w:hAnsi="Times New Roman CYR"/>
              </w:rPr>
              <w:t>по организации и осуществлению мероприятий по работе с детьми и молодежью в поселениях</w:t>
            </w:r>
          </w:p>
        </w:tc>
        <w:tc>
          <w:tcPr>
            <w:tcW w:w="700" w:type="dxa"/>
            <w:tcBorders>
              <w:top w:val="nil"/>
              <w:left w:val="nil"/>
              <w:bottom w:val="single" w:sz="4" w:space="0" w:color="auto"/>
              <w:right w:val="single" w:sz="4" w:space="0" w:color="auto"/>
            </w:tcBorders>
            <w:shd w:val="clear" w:color="auto" w:fill="auto"/>
            <w:vAlign w:val="bottom"/>
            <w:hideMark/>
          </w:tcPr>
          <w:p w14:paraId="06F5C57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DA48F0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D0F55C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605BB95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39E33CD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5DA0E67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1208" w:type="dxa"/>
            <w:tcBorders>
              <w:top w:val="nil"/>
              <w:left w:val="nil"/>
              <w:bottom w:val="single" w:sz="4" w:space="0" w:color="auto"/>
              <w:right w:val="single" w:sz="4" w:space="0" w:color="auto"/>
            </w:tcBorders>
            <w:shd w:val="clear" w:color="auto" w:fill="auto"/>
            <w:noWrap/>
            <w:vAlign w:val="center"/>
            <w:hideMark/>
          </w:tcPr>
          <w:p w14:paraId="00B5E9C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959" w:type="dxa"/>
            <w:tcBorders>
              <w:top w:val="nil"/>
              <w:left w:val="nil"/>
              <w:bottom w:val="single" w:sz="4" w:space="0" w:color="auto"/>
              <w:right w:val="single" w:sz="4" w:space="0" w:color="auto"/>
            </w:tcBorders>
            <w:shd w:val="clear" w:color="auto" w:fill="auto"/>
            <w:vAlign w:val="center"/>
            <w:hideMark/>
          </w:tcPr>
          <w:p w14:paraId="5DD53D05"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5892D39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08A7ABDD" w14:textId="77777777" w:rsidTr="0046102F">
        <w:trPr>
          <w:trHeight w:val="10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EB249" w14:textId="77777777" w:rsidR="00436C57" w:rsidRPr="00436C57" w:rsidRDefault="00436C57" w:rsidP="00436C57">
            <w:pPr>
              <w:widowControl/>
              <w:autoSpaceDE/>
              <w:autoSpaceDN/>
              <w:adjustRightInd/>
              <w:rPr>
                <w:color w:val="000000"/>
              </w:rPr>
            </w:pPr>
            <w:r w:rsidRPr="00436C57">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bottom"/>
            <w:hideMark/>
          </w:tcPr>
          <w:p w14:paraId="5B0A5FF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810E24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AC552D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7F082A3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77497D7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13,2</w:t>
            </w:r>
          </w:p>
        </w:tc>
        <w:tc>
          <w:tcPr>
            <w:tcW w:w="1000" w:type="dxa"/>
            <w:tcBorders>
              <w:top w:val="nil"/>
              <w:left w:val="nil"/>
              <w:bottom w:val="single" w:sz="4" w:space="0" w:color="auto"/>
              <w:right w:val="single" w:sz="4" w:space="0" w:color="auto"/>
            </w:tcBorders>
            <w:shd w:val="clear" w:color="auto" w:fill="auto"/>
            <w:noWrap/>
            <w:vAlign w:val="center"/>
            <w:hideMark/>
          </w:tcPr>
          <w:p w14:paraId="595E27B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w:t>
            </w:r>
          </w:p>
        </w:tc>
        <w:tc>
          <w:tcPr>
            <w:tcW w:w="1208" w:type="dxa"/>
            <w:tcBorders>
              <w:top w:val="nil"/>
              <w:left w:val="nil"/>
              <w:bottom w:val="single" w:sz="4" w:space="0" w:color="auto"/>
              <w:right w:val="single" w:sz="4" w:space="0" w:color="auto"/>
            </w:tcBorders>
            <w:shd w:val="clear" w:color="auto" w:fill="auto"/>
            <w:noWrap/>
            <w:vAlign w:val="center"/>
            <w:hideMark/>
          </w:tcPr>
          <w:p w14:paraId="0C25DB2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6,6</w:t>
            </w:r>
          </w:p>
        </w:tc>
        <w:tc>
          <w:tcPr>
            <w:tcW w:w="959" w:type="dxa"/>
            <w:tcBorders>
              <w:top w:val="nil"/>
              <w:left w:val="nil"/>
              <w:bottom w:val="single" w:sz="4" w:space="0" w:color="auto"/>
              <w:right w:val="single" w:sz="4" w:space="0" w:color="auto"/>
            </w:tcBorders>
            <w:shd w:val="clear" w:color="auto" w:fill="auto"/>
            <w:vAlign w:val="center"/>
            <w:hideMark/>
          </w:tcPr>
          <w:p w14:paraId="2355ABA2"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28A6235F"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FE67F76" w14:textId="77777777" w:rsidTr="0046102F">
        <w:trPr>
          <w:trHeight w:val="109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378E12E" w14:textId="77777777" w:rsidR="00436C57" w:rsidRPr="00436C57" w:rsidRDefault="00436C57" w:rsidP="00436C57">
            <w:pPr>
              <w:widowControl/>
              <w:autoSpaceDE/>
              <w:autoSpaceDN/>
              <w:adjustRightInd/>
              <w:rPr>
                <w:color w:val="000000"/>
              </w:rPr>
            </w:pPr>
            <w:r w:rsidRPr="00436C57">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6F63556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0D083B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A5A1D4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1E23360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47DC1AE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62002B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208" w:type="dxa"/>
            <w:tcBorders>
              <w:top w:val="nil"/>
              <w:left w:val="nil"/>
              <w:bottom w:val="single" w:sz="4" w:space="0" w:color="auto"/>
              <w:right w:val="single" w:sz="4" w:space="0" w:color="auto"/>
            </w:tcBorders>
            <w:shd w:val="clear" w:color="auto" w:fill="auto"/>
            <w:noWrap/>
            <w:vAlign w:val="center"/>
            <w:hideMark/>
          </w:tcPr>
          <w:p w14:paraId="3B8C71C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59" w:type="dxa"/>
            <w:tcBorders>
              <w:top w:val="nil"/>
              <w:left w:val="nil"/>
              <w:bottom w:val="single" w:sz="4" w:space="0" w:color="auto"/>
              <w:right w:val="single" w:sz="4" w:space="0" w:color="auto"/>
            </w:tcBorders>
            <w:shd w:val="clear" w:color="auto" w:fill="auto"/>
            <w:vAlign w:val="center"/>
            <w:hideMark/>
          </w:tcPr>
          <w:p w14:paraId="15F5440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7D3F492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4C9DC8DC" w14:textId="77777777" w:rsidTr="0046102F">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8B4BC7D" w14:textId="77777777" w:rsidR="00436C57" w:rsidRPr="00436C57" w:rsidRDefault="00436C57" w:rsidP="00436C57">
            <w:pPr>
              <w:widowControl/>
              <w:autoSpaceDE/>
              <w:autoSpaceDN/>
              <w:adjustRightInd/>
              <w:rPr>
                <w:color w:val="000000"/>
              </w:rPr>
            </w:pPr>
            <w:r w:rsidRPr="00436C57">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700" w:type="dxa"/>
            <w:tcBorders>
              <w:top w:val="nil"/>
              <w:left w:val="nil"/>
              <w:bottom w:val="single" w:sz="4" w:space="0" w:color="auto"/>
              <w:right w:val="single" w:sz="4" w:space="0" w:color="auto"/>
            </w:tcBorders>
            <w:shd w:val="clear" w:color="auto" w:fill="auto"/>
            <w:vAlign w:val="bottom"/>
            <w:hideMark/>
          </w:tcPr>
          <w:p w14:paraId="58AFF38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11E865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B159572"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4613136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64DC19D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6AD8AC5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1208" w:type="dxa"/>
            <w:tcBorders>
              <w:top w:val="nil"/>
              <w:left w:val="nil"/>
              <w:bottom w:val="single" w:sz="4" w:space="0" w:color="auto"/>
              <w:right w:val="single" w:sz="4" w:space="0" w:color="auto"/>
            </w:tcBorders>
            <w:shd w:val="clear" w:color="auto" w:fill="auto"/>
            <w:vAlign w:val="center"/>
            <w:hideMark/>
          </w:tcPr>
          <w:p w14:paraId="15577D6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11,0</w:t>
            </w:r>
          </w:p>
        </w:tc>
        <w:tc>
          <w:tcPr>
            <w:tcW w:w="959" w:type="dxa"/>
            <w:tcBorders>
              <w:top w:val="nil"/>
              <w:left w:val="nil"/>
              <w:bottom w:val="single" w:sz="4" w:space="0" w:color="auto"/>
              <w:right w:val="single" w:sz="4" w:space="0" w:color="auto"/>
            </w:tcBorders>
            <w:shd w:val="clear" w:color="auto" w:fill="auto"/>
            <w:vAlign w:val="center"/>
            <w:hideMark/>
          </w:tcPr>
          <w:p w14:paraId="5872106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2AEC76F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CB92D9B" w14:textId="77777777" w:rsidTr="0046102F">
        <w:trPr>
          <w:trHeight w:val="225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C2F90EA" w14:textId="77777777" w:rsidR="00436C57" w:rsidRPr="00436C57" w:rsidRDefault="00436C57" w:rsidP="00436C57">
            <w:pPr>
              <w:widowControl/>
              <w:autoSpaceDE/>
              <w:autoSpaceDN/>
              <w:adjustRightInd/>
              <w:rPr>
                <w:color w:val="000000"/>
              </w:rPr>
            </w:pPr>
            <w:r w:rsidRPr="00436C57">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0" w:type="dxa"/>
            <w:tcBorders>
              <w:top w:val="nil"/>
              <w:left w:val="nil"/>
              <w:bottom w:val="single" w:sz="4" w:space="0" w:color="auto"/>
              <w:right w:val="single" w:sz="4" w:space="0" w:color="auto"/>
            </w:tcBorders>
            <w:shd w:val="clear" w:color="auto" w:fill="auto"/>
            <w:vAlign w:val="bottom"/>
            <w:hideMark/>
          </w:tcPr>
          <w:p w14:paraId="27D7378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67AEE3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510C31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5210600060</w:t>
            </w:r>
          </w:p>
        </w:tc>
        <w:tc>
          <w:tcPr>
            <w:tcW w:w="516" w:type="dxa"/>
            <w:tcBorders>
              <w:top w:val="nil"/>
              <w:left w:val="nil"/>
              <w:bottom w:val="single" w:sz="4" w:space="0" w:color="auto"/>
              <w:right w:val="single" w:sz="4" w:space="0" w:color="auto"/>
            </w:tcBorders>
            <w:shd w:val="clear" w:color="auto" w:fill="auto"/>
            <w:vAlign w:val="bottom"/>
            <w:hideMark/>
          </w:tcPr>
          <w:p w14:paraId="5F1820E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BB3A49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65,8</w:t>
            </w:r>
          </w:p>
        </w:tc>
        <w:tc>
          <w:tcPr>
            <w:tcW w:w="1000" w:type="dxa"/>
            <w:tcBorders>
              <w:top w:val="nil"/>
              <w:left w:val="nil"/>
              <w:bottom w:val="single" w:sz="4" w:space="0" w:color="auto"/>
              <w:right w:val="single" w:sz="4" w:space="0" w:color="auto"/>
            </w:tcBorders>
            <w:shd w:val="clear" w:color="auto" w:fill="auto"/>
            <w:noWrap/>
            <w:vAlign w:val="center"/>
            <w:hideMark/>
          </w:tcPr>
          <w:p w14:paraId="75BF4C03"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32,9</w:t>
            </w:r>
          </w:p>
        </w:tc>
        <w:tc>
          <w:tcPr>
            <w:tcW w:w="1208" w:type="dxa"/>
            <w:tcBorders>
              <w:top w:val="nil"/>
              <w:left w:val="nil"/>
              <w:bottom w:val="single" w:sz="4" w:space="0" w:color="auto"/>
              <w:right w:val="single" w:sz="4" w:space="0" w:color="auto"/>
            </w:tcBorders>
            <w:shd w:val="clear" w:color="auto" w:fill="auto"/>
            <w:vAlign w:val="center"/>
            <w:hideMark/>
          </w:tcPr>
          <w:p w14:paraId="46D410A4"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32,9</w:t>
            </w:r>
          </w:p>
        </w:tc>
        <w:tc>
          <w:tcPr>
            <w:tcW w:w="959" w:type="dxa"/>
            <w:tcBorders>
              <w:top w:val="nil"/>
              <w:left w:val="nil"/>
              <w:bottom w:val="single" w:sz="4" w:space="0" w:color="auto"/>
              <w:right w:val="single" w:sz="4" w:space="0" w:color="auto"/>
            </w:tcBorders>
            <w:shd w:val="clear" w:color="auto" w:fill="auto"/>
            <w:vAlign w:val="center"/>
            <w:hideMark/>
          </w:tcPr>
          <w:p w14:paraId="508F3FA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228A3FA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066F2423" w14:textId="77777777" w:rsidTr="0046102F">
        <w:trPr>
          <w:trHeight w:val="4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7176CC6" w14:textId="77777777" w:rsidR="00436C57" w:rsidRPr="00436C57" w:rsidRDefault="00436C57" w:rsidP="00436C57">
            <w:pPr>
              <w:widowControl/>
              <w:autoSpaceDE/>
              <w:autoSpaceDN/>
              <w:adjustRightInd/>
              <w:rPr>
                <w:color w:val="000000"/>
              </w:rPr>
            </w:pPr>
            <w:r w:rsidRPr="00436C57">
              <w:rPr>
                <w:color w:val="000000"/>
              </w:rPr>
              <w:t>по проведению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bottom"/>
            <w:hideMark/>
          </w:tcPr>
          <w:p w14:paraId="38B4BD2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8C83C4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4BC7C55"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4DFA7FE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1E089AA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6,1</w:t>
            </w:r>
          </w:p>
        </w:tc>
        <w:tc>
          <w:tcPr>
            <w:tcW w:w="1000" w:type="dxa"/>
            <w:tcBorders>
              <w:top w:val="nil"/>
              <w:left w:val="nil"/>
              <w:bottom w:val="single" w:sz="4" w:space="0" w:color="auto"/>
              <w:right w:val="single" w:sz="4" w:space="0" w:color="auto"/>
            </w:tcBorders>
            <w:shd w:val="clear" w:color="auto" w:fill="auto"/>
            <w:noWrap/>
            <w:vAlign w:val="center"/>
            <w:hideMark/>
          </w:tcPr>
          <w:p w14:paraId="4B21D02F"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208" w:type="dxa"/>
            <w:tcBorders>
              <w:top w:val="nil"/>
              <w:left w:val="nil"/>
              <w:bottom w:val="single" w:sz="4" w:space="0" w:color="auto"/>
              <w:right w:val="single" w:sz="4" w:space="0" w:color="auto"/>
            </w:tcBorders>
            <w:shd w:val="clear" w:color="auto" w:fill="auto"/>
            <w:noWrap/>
            <w:vAlign w:val="center"/>
            <w:hideMark/>
          </w:tcPr>
          <w:p w14:paraId="6B3C7AE8"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959" w:type="dxa"/>
            <w:tcBorders>
              <w:top w:val="nil"/>
              <w:left w:val="nil"/>
              <w:bottom w:val="single" w:sz="4" w:space="0" w:color="auto"/>
              <w:right w:val="single" w:sz="4" w:space="0" w:color="auto"/>
            </w:tcBorders>
            <w:shd w:val="clear" w:color="auto" w:fill="auto"/>
            <w:vAlign w:val="center"/>
            <w:hideMark/>
          </w:tcPr>
          <w:p w14:paraId="0A43FC56"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50,8%</w:t>
            </w:r>
          </w:p>
        </w:tc>
        <w:tc>
          <w:tcPr>
            <w:tcW w:w="1164" w:type="dxa"/>
            <w:tcBorders>
              <w:top w:val="nil"/>
              <w:left w:val="nil"/>
              <w:bottom w:val="single" w:sz="4" w:space="0" w:color="auto"/>
              <w:right w:val="single" w:sz="4" w:space="0" w:color="auto"/>
            </w:tcBorders>
            <w:shd w:val="clear" w:color="auto" w:fill="auto"/>
            <w:vAlign w:val="center"/>
            <w:hideMark/>
          </w:tcPr>
          <w:p w14:paraId="6D343200"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8380BC6" w14:textId="77777777" w:rsidTr="0046102F">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A092F" w14:textId="77777777" w:rsidR="00436C57" w:rsidRPr="00436C57" w:rsidRDefault="00436C57" w:rsidP="00436C57">
            <w:pPr>
              <w:widowControl/>
              <w:autoSpaceDE/>
              <w:autoSpaceDN/>
              <w:adjustRightInd/>
              <w:rPr>
                <w:color w:val="000000"/>
              </w:rPr>
            </w:pPr>
            <w:r w:rsidRPr="00436C57">
              <w:rPr>
                <w:color w:val="000000"/>
              </w:rPr>
              <w:t>по проведению текущей антикоррупционной и правовой экспертизы проектов муниципальных нормативных правовых актов</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1CF524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995221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94AEA6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5210600080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5A0F8E3E"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D0C10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18,0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08A27F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F2B592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9,0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D08697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6C2BF77"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9E26157" w14:textId="77777777" w:rsidTr="0046102F">
        <w:trPr>
          <w:trHeight w:val="23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89913" w14:textId="77777777" w:rsidR="00436C57" w:rsidRPr="00436C57" w:rsidRDefault="00436C57" w:rsidP="00436C57">
            <w:pPr>
              <w:widowControl/>
              <w:autoSpaceDE/>
              <w:autoSpaceDN/>
              <w:adjustRightInd/>
              <w:rPr>
                <w:color w:val="000000"/>
              </w:rPr>
            </w:pPr>
            <w:r w:rsidRPr="00436C57">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5483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F54EB"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9A26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5210600090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7F38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65F0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7957"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0,6</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EAB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0,6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BF9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594"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1827B0A9" w14:textId="77777777" w:rsidTr="0046102F">
        <w:trPr>
          <w:trHeight w:val="78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D37C0" w14:textId="77777777" w:rsidR="00436C57" w:rsidRPr="00436C57" w:rsidRDefault="00436C57" w:rsidP="00436C57">
            <w:pPr>
              <w:widowControl/>
              <w:autoSpaceDE/>
              <w:autoSpaceDN/>
              <w:adjustRightInd/>
              <w:rPr>
                <w:color w:val="000000"/>
              </w:rPr>
            </w:pPr>
            <w:r w:rsidRPr="00436C57">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2107EDD"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DDFD46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EE35CE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5210600100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436F4D9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00DE5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23,0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C5DAD4E"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0CE680C"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11,5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97A5E9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68C8719"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215BC866" w14:textId="77777777" w:rsidTr="0046102F">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5B1106C" w14:textId="77777777" w:rsidR="00436C57" w:rsidRPr="00436C57" w:rsidRDefault="00436C57" w:rsidP="00436C57">
            <w:pPr>
              <w:widowControl/>
              <w:autoSpaceDE/>
              <w:autoSpaceDN/>
              <w:adjustRightInd/>
              <w:rPr>
                <w:color w:val="000000"/>
              </w:rPr>
            </w:pPr>
            <w:r w:rsidRPr="00436C57">
              <w:rPr>
                <w:color w:val="000000"/>
              </w:rPr>
              <w:t>по соблюдению требований к служебному поведению и урегулированию конфликта интересов</w:t>
            </w:r>
          </w:p>
        </w:tc>
        <w:tc>
          <w:tcPr>
            <w:tcW w:w="700" w:type="dxa"/>
            <w:tcBorders>
              <w:top w:val="nil"/>
              <w:left w:val="nil"/>
              <w:bottom w:val="single" w:sz="4" w:space="0" w:color="auto"/>
              <w:right w:val="single" w:sz="4" w:space="0" w:color="auto"/>
            </w:tcBorders>
            <w:shd w:val="clear" w:color="auto" w:fill="auto"/>
            <w:vAlign w:val="bottom"/>
            <w:hideMark/>
          </w:tcPr>
          <w:p w14:paraId="34CFCE9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33511AF"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5F41B19"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5210600130</w:t>
            </w:r>
          </w:p>
        </w:tc>
        <w:tc>
          <w:tcPr>
            <w:tcW w:w="516" w:type="dxa"/>
            <w:tcBorders>
              <w:top w:val="nil"/>
              <w:left w:val="nil"/>
              <w:bottom w:val="single" w:sz="4" w:space="0" w:color="auto"/>
              <w:right w:val="single" w:sz="4" w:space="0" w:color="auto"/>
            </w:tcBorders>
            <w:shd w:val="clear" w:color="auto" w:fill="auto"/>
            <w:vAlign w:val="bottom"/>
            <w:hideMark/>
          </w:tcPr>
          <w:p w14:paraId="40C07496"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245648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000" w:type="dxa"/>
            <w:tcBorders>
              <w:top w:val="nil"/>
              <w:left w:val="nil"/>
              <w:bottom w:val="single" w:sz="4" w:space="0" w:color="auto"/>
              <w:right w:val="single" w:sz="4" w:space="0" w:color="auto"/>
            </w:tcBorders>
            <w:shd w:val="clear" w:color="auto" w:fill="auto"/>
            <w:noWrap/>
            <w:vAlign w:val="center"/>
            <w:hideMark/>
          </w:tcPr>
          <w:p w14:paraId="2B2F48B2"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w:t>
            </w:r>
          </w:p>
        </w:tc>
        <w:tc>
          <w:tcPr>
            <w:tcW w:w="1208" w:type="dxa"/>
            <w:tcBorders>
              <w:top w:val="nil"/>
              <w:left w:val="nil"/>
              <w:bottom w:val="single" w:sz="4" w:space="0" w:color="auto"/>
              <w:right w:val="single" w:sz="4" w:space="0" w:color="auto"/>
            </w:tcBorders>
            <w:shd w:val="clear" w:color="auto" w:fill="auto"/>
            <w:noWrap/>
            <w:vAlign w:val="center"/>
            <w:hideMark/>
          </w:tcPr>
          <w:p w14:paraId="5004957A"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1,6</w:t>
            </w:r>
          </w:p>
        </w:tc>
        <w:tc>
          <w:tcPr>
            <w:tcW w:w="959" w:type="dxa"/>
            <w:tcBorders>
              <w:top w:val="nil"/>
              <w:left w:val="nil"/>
              <w:bottom w:val="single" w:sz="4" w:space="0" w:color="auto"/>
              <w:right w:val="single" w:sz="4" w:space="0" w:color="auto"/>
            </w:tcBorders>
            <w:shd w:val="clear" w:color="auto" w:fill="auto"/>
            <w:vAlign w:val="center"/>
            <w:hideMark/>
          </w:tcPr>
          <w:p w14:paraId="5AE747BB"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25,1%</w:t>
            </w:r>
          </w:p>
        </w:tc>
        <w:tc>
          <w:tcPr>
            <w:tcW w:w="1164" w:type="dxa"/>
            <w:tcBorders>
              <w:top w:val="nil"/>
              <w:left w:val="nil"/>
              <w:bottom w:val="single" w:sz="4" w:space="0" w:color="auto"/>
              <w:right w:val="single" w:sz="4" w:space="0" w:color="auto"/>
            </w:tcBorders>
            <w:shd w:val="clear" w:color="auto" w:fill="auto"/>
            <w:vAlign w:val="center"/>
            <w:hideMark/>
          </w:tcPr>
          <w:p w14:paraId="75B7A5A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70ABB78C" w14:textId="77777777" w:rsidTr="0046102F">
        <w:trPr>
          <w:trHeight w:val="18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923AFEB" w14:textId="77777777" w:rsidR="00436C57" w:rsidRPr="00436C57" w:rsidRDefault="00436C57" w:rsidP="00436C57">
            <w:pPr>
              <w:widowControl/>
              <w:autoSpaceDE/>
              <w:autoSpaceDN/>
              <w:adjustRightInd/>
              <w:rPr>
                <w:color w:val="000000"/>
              </w:rPr>
            </w:pPr>
            <w:r w:rsidRPr="00436C57">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0" w:type="dxa"/>
            <w:tcBorders>
              <w:top w:val="nil"/>
              <w:left w:val="nil"/>
              <w:bottom w:val="single" w:sz="4" w:space="0" w:color="auto"/>
              <w:right w:val="single" w:sz="4" w:space="0" w:color="auto"/>
            </w:tcBorders>
            <w:shd w:val="clear" w:color="auto" w:fill="auto"/>
            <w:vAlign w:val="bottom"/>
            <w:hideMark/>
          </w:tcPr>
          <w:p w14:paraId="4920B36C"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690030A"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DD15113"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422039D1"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6956E0B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6,3</w:t>
            </w:r>
          </w:p>
        </w:tc>
        <w:tc>
          <w:tcPr>
            <w:tcW w:w="1000" w:type="dxa"/>
            <w:tcBorders>
              <w:top w:val="nil"/>
              <w:left w:val="nil"/>
              <w:bottom w:val="single" w:sz="4" w:space="0" w:color="auto"/>
              <w:right w:val="single" w:sz="4" w:space="0" w:color="auto"/>
            </w:tcBorders>
            <w:shd w:val="clear" w:color="auto" w:fill="auto"/>
            <w:noWrap/>
            <w:vAlign w:val="center"/>
            <w:hideMark/>
          </w:tcPr>
          <w:p w14:paraId="44F6B101"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1208" w:type="dxa"/>
            <w:tcBorders>
              <w:top w:val="nil"/>
              <w:left w:val="nil"/>
              <w:bottom w:val="single" w:sz="4" w:space="0" w:color="auto"/>
              <w:right w:val="single" w:sz="4" w:space="0" w:color="auto"/>
            </w:tcBorders>
            <w:shd w:val="clear" w:color="auto" w:fill="auto"/>
            <w:noWrap/>
            <w:vAlign w:val="center"/>
            <w:hideMark/>
          </w:tcPr>
          <w:p w14:paraId="46F150E0"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3,1</w:t>
            </w:r>
          </w:p>
        </w:tc>
        <w:tc>
          <w:tcPr>
            <w:tcW w:w="959" w:type="dxa"/>
            <w:tcBorders>
              <w:top w:val="nil"/>
              <w:left w:val="nil"/>
              <w:bottom w:val="single" w:sz="4" w:space="0" w:color="auto"/>
              <w:right w:val="single" w:sz="4" w:space="0" w:color="auto"/>
            </w:tcBorders>
            <w:shd w:val="clear" w:color="auto" w:fill="auto"/>
            <w:vAlign w:val="center"/>
            <w:hideMark/>
          </w:tcPr>
          <w:p w14:paraId="32B86F3A"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25,8%</w:t>
            </w:r>
          </w:p>
        </w:tc>
        <w:tc>
          <w:tcPr>
            <w:tcW w:w="1164" w:type="dxa"/>
            <w:tcBorders>
              <w:top w:val="nil"/>
              <w:left w:val="nil"/>
              <w:bottom w:val="single" w:sz="4" w:space="0" w:color="auto"/>
              <w:right w:val="single" w:sz="4" w:space="0" w:color="auto"/>
            </w:tcBorders>
            <w:shd w:val="clear" w:color="auto" w:fill="auto"/>
            <w:vAlign w:val="center"/>
            <w:hideMark/>
          </w:tcPr>
          <w:p w14:paraId="688FD358"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r w:rsidR="00436C57" w:rsidRPr="00436C57" w14:paraId="61D1BC31" w14:textId="77777777" w:rsidTr="0046102F">
        <w:trPr>
          <w:trHeight w:val="7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6AD7B3C" w14:textId="77777777" w:rsidR="00436C57" w:rsidRPr="00436C57" w:rsidRDefault="00436C57" w:rsidP="00436C57">
            <w:pPr>
              <w:widowControl/>
              <w:autoSpaceDE/>
              <w:autoSpaceDN/>
              <w:adjustRightInd/>
              <w:rPr>
                <w:color w:val="000000"/>
              </w:rPr>
            </w:pPr>
            <w:r w:rsidRPr="00436C57">
              <w:rPr>
                <w:color w:val="000000"/>
              </w:rPr>
              <w:t>по проведению внутреннего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bottom"/>
            <w:hideMark/>
          </w:tcPr>
          <w:p w14:paraId="485D6C90"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31A99E4"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E8EA7E7"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5210600170</w:t>
            </w:r>
          </w:p>
        </w:tc>
        <w:tc>
          <w:tcPr>
            <w:tcW w:w="516" w:type="dxa"/>
            <w:tcBorders>
              <w:top w:val="nil"/>
              <w:left w:val="nil"/>
              <w:bottom w:val="single" w:sz="4" w:space="0" w:color="auto"/>
              <w:right w:val="single" w:sz="4" w:space="0" w:color="auto"/>
            </w:tcBorders>
            <w:shd w:val="clear" w:color="auto" w:fill="auto"/>
            <w:vAlign w:val="bottom"/>
            <w:hideMark/>
          </w:tcPr>
          <w:p w14:paraId="71CC2E38" w14:textId="77777777" w:rsidR="00436C57" w:rsidRPr="00436C57" w:rsidRDefault="00436C57" w:rsidP="00436C57">
            <w:pPr>
              <w:widowControl/>
              <w:autoSpaceDE/>
              <w:autoSpaceDN/>
              <w:adjustRightInd/>
              <w:jc w:val="center"/>
              <w:rPr>
                <w:rFonts w:ascii="Times New Roman CYR" w:hAnsi="Times New Roman CYR"/>
              </w:rPr>
            </w:pPr>
            <w:r w:rsidRPr="00436C57">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41160A5D"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05985A8B"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1208" w:type="dxa"/>
            <w:tcBorders>
              <w:top w:val="nil"/>
              <w:left w:val="nil"/>
              <w:bottom w:val="single" w:sz="4" w:space="0" w:color="auto"/>
              <w:right w:val="single" w:sz="4" w:space="0" w:color="auto"/>
            </w:tcBorders>
            <w:shd w:val="clear" w:color="auto" w:fill="auto"/>
            <w:noWrap/>
            <w:vAlign w:val="center"/>
            <w:hideMark/>
          </w:tcPr>
          <w:p w14:paraId="40D64849" w14:textId="77777777" w:rsidR="00436C57" w:rsidRPr="00436C57" w:rsidRDefault="00436C57" w:rsidP="00436C57">
            <w:pPr>
              <w:widowControl/>
              <w:autoSpaceDE/>
              <w:autoSpaceDN/>
              <w:adjustRightInd/>
              <w:jc w:val="right"/>
              <w:rPr>
                <w:rFonts w:ascii="Times New Roman CYR" w:hAnsi="Times New Roman CYR"/>
              </w:rPr>
            </w:pPr>
            <w:r w:rsidRPr="00436C57">
              <w:rPr>
                <w:rFonts w:ascii="Times New Roman CYR" w:hAnsi="Times New Roman CYR"/>
              </w:rPr>
              <w:t>1,3</w:t>
            </w:r>
          </w:p>
        </w:tc>
        <w:tc>
          <w:tcPr>
            <w:tcW w:w="959" w:type="dxa"/>
            <w:tcBorders>
              <w:top w:val="nil"/>
              <w:left w:val="nil"/>
              <w:bottom w:val="single" w:sz="4" w:space="0" w:color="auto"/>
              <w:right w:val="single" w:sz="4" w:space="0" w:color="auto"/>
            </w:tcBorders>
            <w:shd w:val="clear" w:color="auto" w:fill="auto"/>
            <w:vAlign w:val="center"/>
            <w:hideMark/>
          </w:tcPr>
          <w:p w14:paraId="779FDE6D"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50,0%</w:t>
            </w:r>
          </w:p>
        </w:tc>
        <w:tc>
          <w:tcPr>
            <w:tcW w:w="1164" w:type="dxa"/>
            <w:tcBorders>
              <w:top w:val="nil"/>
              <w:left w:val="nil"/>
              <w:bottom w:val="single" w:sz="4" w:space="0" w:color="auto"/>
              <w:right w:val="single" w:sz="4" w:space="0" w:color="auto"/>
            </w:tcBorders>
            <w:shd w:val="clear" w:color="auto" w:fill="auto"/>
            <w:vAlign w:val="center"/>
            <w:hideMark/>
          </w:tcPr>
          <w:p w14:paraId="4B24E77E" w14:textId="77777777" w:rsidR="00436C57" w:rsidRPr="00436C57" w:rsidRDefault="00436C57" w:rsidP="00436C57">
            <w:pPr>
              <w:widowControl/>
              <w:autoSpaceDE/>
              <w:autoSpaceDN/>
              <w:adjustRightInd/>
              <w:jc w:val="center"/>
              <w:rPr>
                <w:rFonts w:ascii="Times New Roman CYR" w:hAnsi="Times New Roman CYR"/>
                <w:b/>
                <w:bCs/>
              </w:rPr>
            </w:pPr>
            <w:r w:rsidRPr="00436C57">
              <w:rPr>
                <w:rFonts w:ascii="Times New Roman CYR" w:hAnsi="Times New Roman CYR"/>
                <w:b/>
                <w:bCs/>
              </w:rPr>
              <w:t>100,0%</w:t>
            </w:r>
          </w:p>
        </w:tc>
      </w:tr>
    </w:tbl>
    <w:p w14:paraId="462D8176" w14:textId="77777777" w:rsidR="00436C57" w:rsidRDefault="00436C57"/>
    <w:p w14:paraId="5ACC67A7" w14:textId="77777777" w:rsidR="00436C57" w:rsidRDefault="00436C57"/>
    <w:p w14:paraId="6EB15F10" w14:textId="77777777" w:rsidR="00436C57" w:rsidRDefault="00436C57"/>
    <w:p w14:paraId="2598CA25" w14:textId="77777777" w:rsidR="00436C57" w:rsidRDefault="00436C57"/>
    <w:p w14:paraId="718FC57B" w14:textId="77777777" w:rsidR="00436C57" w:rsidRDefault="00436C57"/>
    <w:p w14:paraId="3397E9EF" w14:textId="77777777" w:rsidR="00436C57" w:rsidRDefault="00436C57"/>
    <w:p w14:paraId="65F63F2D" w14:textId="77777777" w:rsidR="00436C57" w:rsidRDefault="00436C57"/>
    <w:p w14:paraId="32E29AE2" w14:textId="77777777" w:rsidR="00436C57" w:rsidRDefault="00436C57"/>
    <w:p w14:paraId="3A5C9B68" w14:textId="77777777" w:rsidR="00436C57" w:rsidRDefault="00436C57"/>
    <w:p w14:paraId="0DC2AD51" w14:textId="77777777" w:rsidR="00436C57" w:rsidRDefault="00436C57">
      <w:pPr>
        <w:sectPr w:rsidR="00436C57" w:rsidSect="00436C57">
          <w:pgSz w:w="16838" w:h="11906" w:orient="landscape"/>
          <w:pgMar w:top="567" w:right="1134" w:bottom="1701" w:left="1134" w:header="709" w:footer="709" w:gutter="0"/>
          <w:cols w:space="708"/>
          <w:docGrid w:linePitch="360"/>
        </w:sectPr>
      </w:pPr>
    </w:p>
    <w:p w14:paraId="5717CDDE" w14:textId="77777777" w:rsidR="00436C57" w:rsidRPr="00436C57" w:rsidRDefault="00436C57" w:rsidP="00436C57">
      <w:pPr>
        <w:widowControl/>
        <w:autoSpaceDE/>
        <w:autoSpaceDN/>
        <w:adjustRightInd/>
        <w:jc w:val="center"/>
        <w:rPr>
          <w:rFonts w:ascii="Arial" w:hAnsi="Arial" w:cs="Arial"/>
          <w:sz w:val="18"/>
          <w:szCs w:val="18"/>
        </w:rPr>
      </w:pPr>
      <w:r w:rsidRPr="00436C57">
        <w:rPr>
          <w:rFonts w:ascii="Arial" w:hAnsi="Arial" w:cs="Arial"/>
          <w:sz w:val="18"/>
          <w:szCs w:val="18"/>
        </w:rPr>
        <w:lastRenderedPageBreak/>
        <w:t>Пояснительная записка</w:t>
      </w:r>
    </w:p>
    <w:p w14:paraId="47419CBB" w14:textId="77777777" w:rsidR="00436C57" w:rsidRPr="00436C57" w:rsidRDefault="00436C57" w:rsidP="00436C57">
      <w:pPr>
        <w:widowControl/>
        <w:tabs>
          <w:tab w:val="left" w:pos="1813"/>
        </w:tabs>
        <w:autoSpaceDE/>
        <w:autoSpaceDN/>
        <w:adjustRightInd/>
        <w:jc w:val="center"/>
        <w:rPr>
          <w:rFonts w:ascii="Arial" w:hAnsi="Arial" w:cs="Arial"/>
          <w:sz w:val="18"/>
          <w:szCs w:val="18"/>
        </w:rPr>
      </w:pPr>
      <w:r w:rsidRPr="00436C57">
        <w:rPr>
          <w:rFonts w:ascii="Arial" w:hAnsi="Arial" w:cs="Arial"/>
          <w:sz w:val="18"/>
          <w:szCs w:val="18"/>
        </w:rPr>
        <w:t>к информации об исполнении бюджета</w:t>
      </w:r>
    </w:p>
    <w:p w14:paraId="3B269F08" w14:textId="77777777" w:rsidR="00436C57" w:rsidRPr="00436C57" w:rsidRDefault="00436C57" w:rsidP="00436C57">
      <w:pPr>
        <w:widowControl/>
        <w:tabs>
          <w:tab w:val="left" w:pos="2584"/>
        </w:tabs>
        <w:autoSpaceDE/>
        <w:autoSpaceDN/>
        <w:adjustRightInd/>
        <w:jc w:val="center"/>
        <w:rPr>
          <w:rFonts w:ascii="Arial" w:hAnsi="Arial" w:cs="Arial"/>
          <w:sz w:val="18"/>
          <w:szCs w:val="18"/>
        </w:rPr>
      </w:pPr>
      <w:r w:rsidRPr="00436C57">
        <w:rPr>
          <w:rFonts w:ascii="Arial" w:hAnsi="Arial" w:cs="Arial"/>
          <w:sz w:val="18"/>
          <w:szCs w:val="18"/>
        </w:rPr>
        <w:t>муниципального образования Сайгинское сельское поселение Верхнекетского района Томской области</w:t>
      </w:r>
    </w:p>
    <w:p w14:paraId="53AFBB5D" w14:textId="77777777" w:rsidR="00436C57" w:rsidRPr="00436C57" w:rsidRDefault="00436C57" w:rsidP="00436C57">
      <w:pPr>
        <w:widowControl/>
        <w:tabs>
          <w:tab w:val="left" w:pos="2584"/>
        </w:tabs>
        <w:autoSpaceDE/>
        <w:autoSpaceDN/>
        <w:adjustRightInd/>
        <w:jc w:val="center"/>
        <w:rPr>
          <w:rFonts w:ascii="Arial" w:hAnsi="Arial" w:cs="Arial"/>
          <w:sz w:val="18"/>
          <w:szCs w:val="18"/>
        </w:rPr>
      </w:pPr>
      <w:r w:rsidRPr="00436C57">
        <w:rPr>
          <w:rFonts w:ascii="Arial" w:hAnsi="Arial" w:cs="Arial"/>
          <w:sz w:val="18"/>
          <w:szCs w:val="18"/>
        </w:rPr>
        <w:t>за 1 полугодие 2023 года.</w:t>
      </w:r>
    </w:p>
    <w:p w14:paraId="17B3C73D"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 xml:space="preserve">                За  1 полугодие 2023 года в бюджет муниципального образования поступило доходов в сумме 4443,5 тыс. рублей при плане 11062,9 тыс. рублей. Годовой план  исполнен на 40,2%. Налоговые и неналоговые доходы в структуре доходов поселения составляют 18,9%. Остальная часть доходов приходится на финансовую помощь районного бюджета: дотация план – 2418,8 тыс. рублей., факт – 1209,5 тыс. рублей,  иные межбюджетные трансферты план – 4860, тыс. рублей, факт – 2171,7 тыс. рублей и субвенции план – 215,8 тыс. рублей, факт- 102,0 тыс. рублей. Собственные доходы исполнены на 45,9%. При плане налоговых и неналоговых доходов 2090,8 тыс. рублей в бюджет поступило доходов в сумме 960,3 тыс. рублей. </w:t>
      </w:r>
    </w:p>
    <w:p w14:paraId="66EF2A94"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758,0 тыс. рублей в бюджет  поселения поступило 404,2 тыс. рублей, исполнение составляет 53,3%</w:t>
      </w:r>
    </w:p>
    <w:p w14:paraId="00414B2F"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        Акцизы по подакцизным товарам,  при плане -  764,8 тыс. рублей в бюджет поступило 393,8 тыс. рублей. Исполнение по данному источнику составляет 51,4%.</w:t>
      </w:r>
      <w:r w:rsidRPr="00436C57">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35,9%. При плане 325,0 тыс. рублей в бюджет поступило 116,6 тыс. рублей.   </w:t>
      </w:r>
    </w:p>
    <w:p w14:paraId="63EDEE43"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 xml:space="preserve">         Доходы по налогу на имущество пока не исполнены, при плане 29,1 тыс. рублей в бюджет поступило 0,4 тыс. рублей. Доходы от аренды имущества при плане 121,0 тыс. рублей поступили 12,8 тыс. рублей. </w:t>
      </w:r>
    </w:p>
    <w:p w14:paraId="39DA7647" w14:textId="77777777" w:rsidR="00436C57" w:rsidRPr="00436C57" w:rsidRDefault="00436C57" w:rsidP="00436C57">
      <w:pPr>
        <w:widowControl/>
        <w:autoSpaceDE/>
        <w:autoSpaceDN/>
        <w:adjustRightInd/>
        <w:ind w:firstLine="708"/>
        <w:jc w:val="both"/>
        <w:rPr>
          <w:rFonts w:ascii="Arial" w:hAnsi="Arial" w:cs="Arial"/>
          <w:sz w:val="18"/>
          <w:szCs w:val="18"/>
        </w:rPr>
      </w:pPr>
      <w:r w:rsidRPr="00436C57">
        <w:rPr>
          <w:rFonts w:ascii="Arial" w:hAnsi="Arial" w:cs="Arial"/>
          <w:sz w:val="18"/>
          <w:szCs w:val="18"/>
        </w:rPr>
        <w:t>Расходы муниципального образования Сайгинское сельское поселение Верхнекетского района Томской области за  1 полугодие 2023 г. исполнены на 36,6 %, что составляет 4093,6 тыс. рублей при плане 11172,8 тыс. рублей.</w:t>
      </w:r>
    </w:p>
    <w:p w14:paraId="0CF86646" w14:textId="77777777" w:rsidR="00436C57" w:rsidRPr="00436C57" w:rsidRDefault="00436C57" w:rsidP="00436C57">
      <w:pPr>
        <w:widowControl/>
        <w:tabs>
          <w:tab w:val="left" w:pos="913"/>
        </w:tabs>
        <w:autoSpaceDE/>
        <w:autoSpaceDN/>
        <w:adjustRightInd/>
        <w:jc w:val="both"/>
        <w:rPr>
          <w:rFonts w:ascii="Arial" w:hAnsi="Arial" w:cs="Arial"/>
          <w:sz w:val="18"/>
          <w:szCs w:val="18"/>
        </w:rPr>
      </w:pPr>
      <w:r w:rsidRPr="00436C57">
        <w:rPr>
          <w:rFonts w:ascii="Arial" w:hAnsi="Arial" w:cs="Arial"/>
          <w:sz w:val="18"/>
          <w:szCs w:val="18"/>
        </w:rPr>
        <w:t xml:space="preserve">          По разделам функциональной классификации расходов 1 полугодие 2023 года исполнение  бюджета  без учета средств целевых субвенций сложилось следующим образом:</w:t>
      </w:r>
    </w:p>
    <w:p w14:paraId="30785529" w14:textId="77777777" w:rsidR="00436C57" w:rsidRPr="00436C57" w:rsidRDefault="00436C57" w:rsidP="00436C57">
      <w:pPr>
        <w:widowControl/>
        <w:autoSpaceDE/>
        <w:autoSpaceDN/>
        <w:adjustRightInd/>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2046"/>
      </w:tblGrid>
      <w:tr w:rsidR="00436C57" w:rsidRPr="00436C57" w14:paraId="33343100" w14:textId="77777777" w:rsidTr="0046102F">
        <w:tc>
          <w:tcPr>
            <w:tcW w:w="1176" w:type="dxa"/>
            <w:shd w:val="clear" w:color="auto" w:fill="auto"/>
          </w:tcPr>
          <w:p w14:paraId="1367D58C"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Код раздела по КФСР </w:t>
            </w:r>
          </w:p>
        </w:tc>
        <w:tc>
          <w:tcPr>
            <w:tcW w:w="5817" w:type="dxa"/>
            <w:shd w:val="clear" w:color="auto" w:fill="auto"/>
          </w:tcPr>
          <w:p w14:paraId="1178128F" w14:textId="77777777" w:rsidR="00436C57" w:rsidRPr="00436C57" w:rsidRDefault="00436C57" w:rsidP="00436C57">
            <w:pPr>
              <w:widowControl/>
              <w:autoSpaceDE/>
              <w:autoSpaceDN/>
              <w:adjustRightInd/>
              <w:rPr>
                <w:rFonts w:ascii="Arial" w:hAnsi="Arial" w:cs="Arial"/>
                <w:sz w:val="18"/>
                <w:szCs w:val="18"/>
              </w:rPr>
            </w:pPr>
          </w:p>
          <w:p w14:paraId="466CC25A" w14:textId="77777777" w:rsidR="00436C57" w:rsidRPr="00436C57" w:rsidRDefault="00436C57" w:rsidP="00436C57">
            <w:pPr>
              <w:widowControl/>
              <w:tabs>
                <w:tab w:val="left" w:pos="964"/>
              </w:tabs>
              <w:autoSpaceDE/>
              <w:autoSpaceDN/>
              <w:adjustRightInd/>
              <w:rPr>
                <w:rFonts w:ascii="Arial" w:hAnsi="Arial" w:cs="Arial"/>
                <w:sz w:val="18"/>
                <w:szCs w:val="18"/>
              </w:rPr>
            </w:pPr>
            <w:r w:rsidRPr="00436C57">
              <w:rPr>
                <w:rFonts w:ascii="Arial" w:hAnsi="Arial" w:cs="Arial"/>
                <w:sz w:val="18"/>
                <w:szCs w:val="18"/>
              </w:rPr>
              <w:tab/>
              <w:t xml:space="preserve">Наименование показателя </w:t>
            </w:r>
          </w:p>
        </w:tc>
        <w:tc>
          <w:tcPr>
            <w:tcW w:w="2046" w:type="dxa"/>
            <w:shd w:val="clear" w:color="auto" w:fill="auto"/>
          </w:tcPr>
          <w:p w14:paraId="5568DEB2" w14:textId="77777777" w:rsidR="00436C57" w:rsidRPr="00436C57" w:rsidRDefault="00436C57" w:rsidP="00436C57">
            <w:pPr>
              <w:widowControl/>
              <w:autoSpaceDE/>
              <w:autoSpaceDN/>
              <w:adjustRightInd/>
              <w:jc w:val="center"/>
              <w:rPr>
                <w:rFonts w:ascii="Arial" w:hAnsi="Arial" w:cs="Arial"/>
                <w:sz w:val="18"/>
                <w:szCs w:val="18"/>
              </w:rPr>
            </w:pPr>
            <w:r w:rsidRPr="00436C57">
              <w:rPr>
                <w:rFonts w:ascii="Arial" w:hAnsi="Arial" w:cs="Arial"/>
                <w:sz w:val="18"/>
                <w:szCs w:val="18"/>
              </w:rPr>
              <w:t xml:space="preserve">Исполнение </w:t>
            </w:r>
            <w:r w:rsidRPr="00436C57">
              <w:rPr>
                <w:rFonts w:ascii="Arial" w:hAnsi="Arial" w:cs="Arial"/>
                <w:sz w:val="18"/>
                <w:szCs w:val="18"/>
              </w:rPr>
              <w:br/>
              <w:t>в % за 1 полугодие 2023</w:t>
            </w:r>
          </w:p>
        </w:tc>
      </w:tr>
      <w:tr w:rsidR="00436C57" w:rsidRPr="00436C57" w14:paraId="6229E506" w14:textId="77777777" w:rsidTr="0046102F">
        <w:tc>
          <w:tcPr>
            <w:tcW w:w="1176" w:type="dxa"/>
            <w:shd w:val="clear" w:color="auto" w:fill="auto"/>
          </w:tcPr>
          <w:p w14:paraId="74489AC6"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0102</w:t>
            </w:r>
          </w:p>
        </w:tc>
        <w:tc>
          <w:tcPr>
            <w:tcW w:w="5817" w:type="dxa"/>
            <w:shd w:val="clear" w:color="auto" w:fill="auto"/>
          </w:tcPr>
          <w:p w14:paraId="20668C9A"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Функционирование высшего должностного лица</w:t>
            </w:r>
          </w:p>
        </w:tc>
        <w:tc>
          <w:tcPr>
            <w:tcW w:w="2046" w:type="dxa"/>
            <w:shd w:val="clear" w:color="auto" w:fill="auto"/>
          </w:tcPr>
          <w:p w14:paraId="192CAE5D"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43,3</w:t>
            </w:r>
          </w:p>
        </w:tc>
      </w:tr>
      <w:tr w:rsidR="00436C57" w:rsidRPr="00436C57" w14:paraId="3D727812" w14:textId="77777777" w:rsidTr="0046102F">
        <w:tc>
          <w:tcPr>
            <w:tcW w:w="1176" w:type="dxa"/>
            <w:shd w:val="clear" w:color="auto" w:fill="auto"/>
          </w:tcPr>
          <w:p w14:paraId="7C43FCB4"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0104</w:t>
            </w:r>
          </w:p>
        </w:tc>
        <w:tc>
          <w:tcPr>
            <w:tcW w:w="5817" w:type="dxa"/>
            <w:shd w:val="clear" w:color="auto" w:fill="auto"/>
          </w:tcPr>
          <w:p w14:paraId="57428A50"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Функционирование местных администраций </w:t>
            </w:r>
          </w:p>
        </w:tc>
        <w:tc>
          <w:tcPr>
            <w:tcW w:w="2046" w:type="dxa"/>
            <w:shd w:val="clear" w:color="auto" w:fill="auto"/>
          </w:tcPr>
          <w:p w14:paraId="2EC101E5"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46,5</w:t>
            </w:r>
          </w:p>
        </w:tc>
      </w:tr>
      <w:tr w:rsidR="00436C57" w:rsidRPr="00436C57" w14:paraId="20BD63A3" w14:textId="77777777" w:rsidTr="0046102F">
        <w:tc>
          <w:tcPr>
            <w:tcW w:w="1176" w:type="dxa"/>
            <w:shd w:val="clear" w:color="auto" w:fill="auto"/>
          </w:tcPr>
          <w:p w14:paraId="6B75281F"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0113</w:t>
            </w:r>
          </w:p>
        </w:tc>
        <w:tc>
          <w:tcPr>
            <w:tcW w:w="5817" w:type="dxa"/>
            <w:shd w:val="clear" w:color="auto" w:fill="auto"/>
          </w:tcPr>
          <w:p w14:paraId="08912873"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Другие общегосударственные вопросы</w:t>
            </w:r>
          </w:p>
        </w:tc>
        <w:tc>
          <w:tcPr>
            <w:tcW w:w="2046" w:type="dxa"/>
            <w:shd w:val="clear" w:color="auto" w:fill="auto"/>
          </w:tcPr>
          <w:p w14:paraId="43C96891"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96,7</w:t>
            </w:r>
          </w:p>
        </w:tc>
      </w:tr>
      <w:tr w:rsidR="00436C57" w:rsidRPr="00436C57" w14:paraId="3355DE85" w14:textId="77777777" w:rsidTr="0046102F">
        <w:tc>
          <w:tcPr>
            <w:tcW w:w="1176" w:type="dxa"/>
            <w:shd w:val="clear" w:color="auto" w:fill="auto"/>
          </w:tcPr>
          <w:p w14:paraId="1CA41957"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0409</w:t>
            </w:r>
          </w:p>
        </w:tc>
        <w:tc>
          <w:tcPr>
            <w:tcW w:w="5817" w:type="dxa"/>
            <w:shd w:val="clear" w:color="auto" w:fill="auto"/>
          </w:tcPr>
          <w:p w14:paraId="5E6CF020"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Дорожное хозяйство</w:t>
            </w:r>
          </w:p>
        </w:tc>
        <w:tc>
          <w:tcPr>
            <w:tcW w:w="2046" w:type="dxa"/>
            <w:shd w:val="clear" w:color="auto" w:fill="auto"/>
          </w:tcPr>
          <w:p w14:paraId="1444ED72"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65,1</w:t>
            </w:r>
          </w:p>
        </w:tc>
      </w:tr>
      <w:tr w:rsidR="00436C57" w:rsidRPr="00436C57" w14:paraId="7B8EA89E" w14:textId="77777777" w:rsidTr="0046102F">
        <w:tc>
          <w:tcPr>
            <w:tcW w:w="1176" w:type="dxa"/>
            <w:shd w:val="clear" w:color="auto" w:fill="auto"/>
          </w:tcPr>
          <w:p w14:paraId="00465F53"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0501</w:t>
            </w:r>
          </w:p>
        </w:tc>
        <w:tc>
          <w:tcPr>
            <w:tcW w:w="5817" w:type="dxa"/>
            <w:shd w:val="clear" w:color="auto" w:fill="auto"/>
          </w:tcPr>
          <w:p w14:paraId="26C39FD0"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Жилищное хозяйство</w:t>
            </w:r>
          </w:p>
        </w:tc>
        <w:tc>
          <w:tcPr>
            <w:tcW w:w="2046" w:type="dxa"/>
            <w:shd w:val="clear" w:color="auto" w:fill="auto"/>
          </w:tcPr>
          <w:p w14:paraId="39D6ABEE"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46,3</w:t>
            </w:r>
          </w:p>
        </w:tc>
      </w:tr>
      <w:tr w:rsidR="00436C57" w:rsidRPr="00436C57" w14:paraId="707DC0A6" w14:textId="77777777" w:rsidTr="0046102F">
        <w:tc>
          <w:tcPr>
            <w:tcW w:w="1176" w:type="dxa"/>
            <w:shd w:val="clear" w:color="auto" w:fill="auto"/>
          </w:tcPr>
          <w:p w14:paraId="2AE7A977"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0502</w:t>
            </w:r>
          </w:p>
        </w:tc>
        <w:tc>
          <w:tcPr>
            <w:tcW w:w="5817" w:type="dxa"/>
            <w:shd w:val="clear" w:color="auto" w:fill="auto"/>
          </w:tcPr>
          <w:p w14:paraId="145CFBA5"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Коммунальное хозяйство</w:t>
            </w:r>
          </w:p>
        </w:tc>
        <w:tc>
          <w:tcPr>
            <w:tcW w:w="2046" w:type="dxa"/>
            <w:shd w:val="clear" w:color="auto" w:fill="auto"/>
          </w:tcPr>
          <w:p w14:paraId="4E2EB25F"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17,4</w:t>
            </w:r>
          </w:p>
        </w:tc>
      </w:tr>
      <w:tr w:rsidR="00436C57" w:rsidRPr="00436C57" w14:paraId="2EB2BF95" w14:textId="77777777" w:rsidTr="0046102F">
        <w:tc>
          <w:tcPr>
            <w:tcW w:w="1176" w:type="dxa"/>
            <w:shd w:val="clear" w:color="auto" w:fill="auto"/>
          </w:tcPr>
          <w:p w14:paraId="23548DDA"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0503</w:t>
            </w:r>
          </w:p>
        </w:tc>
        <w:tc>
          <w:tcPr>
            <w:tcW w:w="5817" w:type="dxa"/>
            <w:shd w:val="clear" w:color="auto" w:fill="auto"/>
          </w:tcPr>
          <w:p w14:paraId="7DD2AD3F"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Благоустройство</w:t>
            </w:r>
          </w:p>
        </w:tc>
        <w:tc>
          <w:tcPr>
            <w:tcW w:w="2046" w:type="dxa"/>
            <w:shd w:val="clear" w:color="auto" w:fill="auto"/>
          </w:tcPr>
          <w:p w14:paraId="164D4DEA"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51,9</w:t>
            </w:r>
          </w:p>
        </w:tc>
      </w:tr>
      <w:tr w:rsidR="00436C57" w:rsidRPr="00436C57" w14:paraId="71957343" w14:textId="77777777" w:rsidTr="0046102F">
        <w:tc>
          <w:tcPr>
            <w:tcW w:w="1176" w:type="dxa"/>
            <w:shd w:val="clear" w:color="auto" w:fill="auto"/>
          </w:tcPr>
          <w:p w14:paraId="1A6C8C1A" w14:textId="77777777" w:rsidR="00436C57" w:rsidRPr="00436C57" w:rsidRDefault="00436C57" w:rsidP="00436C57">
            <w:pPr>
              <w:widowControl/>
              <w:autoSpaceDE/>
              <w:autoSpaceDN/>
              <w:adjustRightInd/>
              <w:rPr>
                <w:rFonts w:ascii="Arial" w:hAnsi="Arial" w:cs="Arial"/>
                <w:sz w:val="18"/>
                <w:szCs w:val="18"/>
              </w:rPr>
            </w:pPr>
          </w:p>
        </w:tc>
        <w:tc>
          <w:tcPr>
            <w:tcW w:w="5817" w:type="dxa"/>
            <w:shd w:val="clear" w:color="auto" w:fill="auto"/>
          </w:tcPr>
          <w:p w14:paraId="5147742C"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           Всего расходов (в среднем)</w:t>
            </w:r>
          </w:p>
        </w:tc>
        <w:tc>
          <w:tcPr>
            <w:tcW w:w="2046" w:type="dxa"/>
            <w:shd w:val="clear" w:color="auto" w:fill="auto"/>
          </w:tcPr>
          <w:p w14:paraId="3D4094B3"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52,5</w:t>
            </w:r>
          </w:p>
        </w:tc>
      </w:tr>
    </w:tbl>
    <w:p w14:paraId="0D73C22F" w14:textId="77777777" w:rsidR="00436C57" w:rsidRPr="00436C57" w:rsidRDefault="00436C57" w:rsidP="00436C57">
      <w:pPr>
        <w:widowControl/>
        <w:autoSpaceDE/>
        <w:autoSpaceDN/>
        <w:adjustRightInd/>
        <w:ind w:firstLine="708"/>
        <w:rPr>
          <w:rFonts w:ascii="Arial" w:hAnsi="Arial" w:cs="Arial"/>
          <w:sz w:val="18"/>
          <w:szCs w:val="18"/>
        </w:rPr>
      </w:pPr>
      <w:r w:rsidRPr="00436C57">
        <w:rPr>
          <w:rFonts w:ascii="Arial" w:hAnsi="Arial" w:cs="Arial"/>
          <w:sz w:val="18"/>
          <w:szCs w:val="18"/>
        </w:rPr>
        <w:t>В разрезе статей экономической  классификации расходов кассовое исполнение к плану 1 полугодие 2023 года следующее:</w:t>
      </w:r>
    </w:p>
    <w:p w14:paraId="2CED4DD5" w14:textId="77777777" w:rsidR="00436C57" w:rsidRPr="00436C57" w:rsidRDefault="00436C57" w:rsidP="00436C57">
      <w:pPr>
        <w:widowControl/>
        <w:autoSpaceDE/>
        <w:autoSpaceDN/>
        <w:adjustRightInd/>
        <w:jc w:val="both"/>
        <w:rPr>
          <w:rFonts w:ascii="Arial" w:hAnsi="Arial" w:cs="Arial"/>
          <w:bCs/>
          <w:color w:val="000000"/>
          <w:sz w:val="18"/>
          <w:szCs w:val="18"/>
        </w:rPr>
      </w:pPr>
      <w:r w:rsidRPr="00436C57">
        <w:rPr>
          <w:rFonts w:ascii="Arial" w:hAnsi="Arial" w:cs="Arial"/>
          <w:sz w:val="18"/>
          <w:szCs w:val="18"/>
        </w:rPr>
        <w:t>1. По разделу «</w:t>
      </w:r>
      <w:r w:rsidRPr="00436C57">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1 полугодие 2023 года бюджет исполнен в сумме 447,2 тыс. рублей при плане 1033,9 тыс. рублей, что составляет 43,3 %, в т. ч. оплата труда с начислениями.</w:t>
      </w:r>
    </w:p>
    <w:p w14:paraId="26CFA62B"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1 полугодие 2023 года бюджет исполнен в сумме 1682,8 тыс. руб. при плане 3618,7 тыс. руб., что составляет 46,5%.</w:t>
      </w:r>
    </w:p>
    <w:p w14:paraId="07268588"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На оплату труда служащих с начислениями  направлено 1320,3 тыс. руб., на оплату услуг связи – 94,3 тыс. руб., на оплату коммунальных услуг – 161,1 тыс. руб., на прочие услуги – 65,5 тыс. руб., на приобретение расходных материалов, ГСМ, ОС  – 41,6 тыс. руб. Утвержденная штатная численность на 2023 год составила 6 шт. единиц. Фактически замещено 6 шт. единиц.</w:t>
      </w:r>
    </w:p>
    <w:p w14:paraId="6BDD77F0" w14:textId="77777777" w:rsidR="00436C57" w:rsidRPr="00436C57" w:rsidRDefault="00436C57" w:rsidP="00436C57">
      <w:pPr>
        <w:widowControl/>
        <w:autoSpaceDE/>
        <w:autoSpaceDN/>
        <w:adjustRightInd/>
        <w:ind w:firstLine="708"/>
        <w:jc w:val="both"/>
        <w:rPr>
          <w:rFonts w:ascii="Arial" w:hAnsi="Arial" w:cs="Arial"/>
          <w:sz w:val="18"/>
          <w:szCs w:val="18"/>
        </w:rPr>
      </w:pPr>
      <w:r w:rsidRPr="00436C57">
        <w:rPr>
          <w:rFonts w:ascii="Arial" w:hAnsi="Arial" w:cs="Arial"/>
          <w:sz w:val="18"/>
          <w:szCs w:val="18"/>
        </w:rPr>
        <w:t>2. По разделу « Другие общегосударственные вопросы»  бюджет исполнен в сумме 283,2 тыс. руб. при плане 292,9 или на 96,7% к плану, средства направлены на  оплату членских взносов в Совет МО, проведение праздничных мероприятий, изготовление кадастровых паспортов, оплату штрафных санкций.</w:t>
      </w:r>
    </w:p>
    <w:p w14:paraId="2A4F219C" w14:textId="77777777" w:rsidR="00436C57" w:rsidRPr="00436C57" w:rsidRDefault="00436C57" w:rsidP="00436C57">
      <w:pPr>
        <w:widowControl/>
        <w:autoSpaceDE/>
        <w:autoSpaceDN/>
        <w:adjustRightInd/>
        <w:ind w:firstLine="708"/>
        <w:rPr>
          <w:rFonts w:ascii="Arial" w:hAnsi="Arial" w:cs="Arial"/>
          <w:sz w:val="18"/>
          <w:szCs w:val="18"/>
        </w:rPr>
      </w:pPr>
      <w:r w:rsidRPr="00436C57">
        <w:rPr>
          <w:rFonts w:ascii="Arial" w:hAnsi="Arial" w:cs="Arial"/>
          <w:sz w:val="18"/>
          <w:szCs w:val="18"/>
        </w:rPr>
        <w:t>3. По разделу «Национальная оборона» бюджет исполнен в сумме 79,8 тыс. руб., что составляет 37,0% к плану 2023 года.</w:t>
      </w:r>
      <w:r w:rsidRPr="00436C57">
        <w:rPr>
          <w:rFonts w:ascii="Arial" w:hAnsi="Arial" w:cs="Arial"/>
          <w:sz w:val="18"/>
          <w:szCs w:val="18"/>
        </w:rPr>
        <w:br/>
        <w:t xml:space="preserve">             4. По разделу «Дорожное хозяйство» бюджет исполнен в сумме 1089,5 тыс. руб. при 1674,7  тыс. рублей.</w:t>
      </w:r>
    </w:p>
    <w:p w14:paraId="38C9150B" w14:textId="77777777" w:rsidR="00436C57" w:rsidRPr="00436C57" w:rsidRDefault="00436C57" w:rsidP="00436C57">
      <w:pPr>
        <w:widowControl/>
        <w:autoSpaceDE/>
        <w:autoSpaceDN/>
        <w:adjustRightInd/>
        <w:ind w:firstLine="708"/>
        <w:jc w:val="both"/>
        <w:rPr>
          <w:rFonts w:ascii="Arial" w:hAnsi="Arial" w:cs="Arial"/>
          <w:sz w:val="18"/>
          <w:szCs w:val="18"/>
        </w:rPr>
      </w:pPr>
      <w:r w:rsidRPr="00436C57">
        <w:rPr>
          <w:rFonts w:ascii="Arial" w:hAnsi="Arial" w:cs="Arial"/>
          <w:sz w:val="18"/>
          <w:szCs w:val="18"/>
        </w:rPr>
        <w:t>5. По разделу « Жилищно-коммунальное хозяйство» за 1 полугодие 2023 года бюджет исполнен в сумме 410,6 тыс. руб. при плане 1180,4 тыс. руб., что составляет 34,8 %.</w:t>
      </w:r>
    </w:p>
    <w:p w14:paraId="153929C1"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 xml:space="preserve">Из них: </w:t>
      </w:r>
    </w:p>
    <w:p w14:paraId="4D039406"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 xml:space="preserve">  -  расходы на ремонт муниципального жилья 173,3 тыс. рублей (расходы на взносы по капитальному ремонту);            </w:t>
      </w:r>
    </w:p>
    <w:p w14:paraId="1D528BE3" w14:textId="77777777" w:rsidR="00436C57" w:rsidRPr="00436C57" w:rsidRDefault="00436C57" w:rsidP="00436C57">
      <w:pPr>
        <w:widowControl/>
        <w:autoSpaceDE/>
        <w:autoSpaceDN/>
        <w:adjustRightInd/>
        <w:rPr>
          <w:rFonts w:ascii="Arial" w:hAnsi="Arial" w:cs="Arial"/>
          <w:sz w:val="18"/>
          <w:szCs w:val="18"/>
        </w:rPr>
      </w:pPr>
      <w:r w:rsidRPr="00436C57">
        <w:rPr>
          <w:rFonts w:ascii="Arial" w:hAnsi="Arial" w:cs="Arial"/>
          <w:sz w:val="18"/>
          <w:szCs w:val="18"/>
        </w:rPr>
        <w:t xml:space="preserve">  -  расходы на благоустройство составляют 145,9 тыс. руб., в том числе содержание уличного освещения 14,6 тыс. рублей.</w:t>
      </w:r>
      <w:r w:rsidRPr="00436C57">
        <w:rPr>
          <w:rFonts w:ascii="Arial" w:hAnsi="Arial" w:cs="Arial"/>
          <w:sz w:val="18"/>
          <w:szCs w:val="18"/>
        </w:rPr>
        <w:br/>
        <w:t xml:space="preserve">  -  расходы на коммунальное хозяйство составили 91,4 тыс. руб.</w:t>
      </w:r>
      <w:r w:rsidRPr="00436C57">
        <w:rPr>
          <w:rFonts w:ascii="Arial" w:hAnsi="Arial" w:cs="Arial"/>
          <w:sz w:val="18"/>
          <w:szCs w:val="18"/>
        </w:rPr>
        <w:br/>
        <w:t xml:space="preserve">           6. По разделу « Молодежная политика» за  1 полугодие 2023 года бюджетные назначения исполнены в полном объеме в сумме 7,5 тыс. рублей. </w:t>
      </w:r>
    </w:p>
    <w:p w14:paraId="02CD57EA" w14:textId="77777777" w:rsidR="00436C57" w:rsidRPr="00436C57" w:rsidRDefault="00436C57" w:rsidP="00436C57">
      <w:pPr>
        <w:widowControl/>
        <w:autoSpaceDE/>
        <w:autoSpaceDN/>
        <w:adjustRightInd/>
        <w:jc w:val="both"/>
        <w:rPr>
          <w:rFonts w:ascii="Arial" w:hAnsi="Arial" w:cs="Arial"/>
          <w:sz w:val="18"/>
          <w:szCs w:val="18"/>
        </w:rPr>
      </w:pPr>
      <w:r w:rsidRPr="00436C57">
        <w:rPr>
          <w:rFonts w:ascii="Arial" w:hAnsi="Arial" w:cs="Arial"/>
          <w:sz w:val="18"/>
          <w:szCs w:val="18"/>
        </w:rPr>
        <w:t xml:space="preserve">           7. По разделу «Спорт и физическая культура» бюджет пока не исполнен.</w:t>
      </w:r>
    </w:p>
    <w:p w14:paraId="60B2C989" w14:textId="2FB7D0AB" w:rsidR="00436C57" w:rsidRPr="00436C57" w:rsidRDefault="00436C57" w:rsidP="0046102F">
      <w:pPr>
        <w:widowControl/>
        <w:autoSpaceDE/>
        <w:autoSpaceDN/>
        <w:adjustRightInd/>
        <w:jc w:val="both"/>
        <w:rPr>
          <w:rFonts w:ascii="Arial" w:hAnsi="Arial" w:cs="Arial"/>
          <w:sz w:val="18"/>
          <w:szCs w:val="18"/>
        </w:rPr>
      </w:pPr>
      <w:r w:rsidRPr="00436C57">
        <w:rPr>
          <w:rFonts w:ascii="Arial" w:hAnsi="Arial" w:cs="Arial"/>
          <w:sz w:val="18"/>
          <w:szCs w:val="18"/>
        </w:rPr>
        <w:t xml:space="preserve">           8. По разделу «Межбюджетные трансферты» бюджет исполнен в сумме 93,0 тыс. руб., при плане 185,9 тыс. руб. что составляет 50,0% к плану 2023 г., в том числе на передаваемые полномочия.</w:t>
      </w:r>
      <w:r w:rsidRPr="00436C57">
        <w:rPr>
          <w:rFonts w:ascii="Arial" w:hAnsi="Arial" w:cs="Arial"/>
          <w:sz w:val="18"/>
          <w:szCs w:val="18"/>
        </w:rPr>
        <w:tab/>
      </w:r>
      <w:bookmarkStart w:id="2" w:name="_GoBack"/>
      <w:bookmarkEnd w:id="2"/>
    </w:p>
    <w:p w14:paraId="45EA67BC" w14:textId="77777777" w:rsidR="00436C57" w:rsidRPr="00436C57" w:rsidRDefault="00436C57" w:rsidP="00436C57">
      <w:pPr>
        <w:widowControl/>
        <w:tabs>
          <w:tab w:val="left" w:pos="1016"/>
        </w:tabs>
        <w:autoSpaceDE/>
        <w:autoSpaceDN/>
        <w:adjustRightInd/>
        <w:jc w:val="both"/>
        <w:rPr>
          <w:rFonts w:ascii="Arial" w:hAnsi="Arial" w:cs="Arial"/>
          <w:sz w:val="18"/>
          <w:szCs w:val="18"/>
        </w:rPr>
      </w:pPr>
    </w:p>
    <w:p w14:paraId="4C9A5E67" w14:textId="77777777" w:rsidR="00436C57" w:rsidRPr="00436C57" w:rsidRDefault="00436C57" w:rsidP="00436C57">
      <w:pPr>
        <w:widowControl/>
        <w:tabs>
          <w:tab w:val="left" w:pos="3613"/>
        </w:tabs>
        <w:autoSpaceDE/>
        <w:autoSpaceDN/>
        <w:adjustRightInd/>
        <w:rPr>
          <w:rFonts w:ascii="Arial" w:hAnsi="Arial" w:cs="Arial"/>
          <w:sz w:val="18"/>
          <w:szCs w:val="18"/>
        </w:rPr>
      </w:pPr>
      <w:r w:rsidRPr="00436C57">
        <w:rPr>
          <w:rFonts w:ascii="Arial" w:hAnsi="Arial" w:cs="Arial"/>
          <w:sz w:val="18"/>
          <w:szCs w:val="18"/>
        </w:rPr>
        <w:t xml:space="preserve">         Главный бухгалтер:                                                  В.А. Федюнина</w:t>
      </w:r>
    </w:p>
    <w:sectPr w:rsidR="00436C57" w:rsidRPr="00436C57" w:rsidSect="00436C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D5D"/>
    <w:rsid w:val="003717A5"/>
    <w:rsid w:val="003907A3"/>
    <w:rsid w:val="00436C57"/>
    <w:rsid w:val="0046102F"/>
    <w:rsid w:val="00B1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6F06"/>
  <w15:docId w15:val="{A623A3CF-DD40-4CA9-AB8E-35A67A0E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C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436C57"/>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436C57"/>
    <w:rPr>
      <w:rFonts w:ascii="Times New Roman" w:eastAsia="Times New Roman" w:hAnsi="Times New Roman" w:cs="Times New Roman"/>
      <w:sz w:val="20"/>
      <w:szCs w:val="20"/>
      <w:lang w:eastAsia="ru-RU"/>
    </w:rPr>
  </w:style>
  <w:style w:type="table" w:styleId="a3">
    <w:name w:val="Table Grid"/>
    <w:basedOn w:val="a1"/>
    <w:uiPriority w:val="59"/>
    <w:rsid w:val="00436C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5755">
      <w:bodyDiv w:val="1"/>
      <w:marLeft w:val="0"/>
      <w:marRight w:val="0"/>
      <w:marTop w:val="0"/>
      <w:marBottom w:val="0"/>
      <w:divBdr>
        <w:top w:val="none" w:sz="0" w:space="0" w:color="auto"/>
        <w:left w:val="none" w:sz="0" w:space="0" w:color="auto"/>
        <w:bottom w:val="none" w:sz="0" w:space="0" w:color="auto"/>
        <w:right w:val="none" w:sz="0" w:space="0" w:color="auto"/>
      </w:divBdr>
    </w:div>
    <w:div w:id="348802630">
      <w:bodyDiv w:val="1"/>
      <w:marLeft w:val="0"/>
      <w:marRight w:val="0"/>
      <w:marTop w:val="0"/>
      <w:marBottom w:val="0"/>
      <w:divBdr>
        <w:top w:val="none" w:sz="0" w:space="0" w:color="auto"/>
        <w:left w:val="none" w:sz="0" w:space="0" w:color="auto"/>
        <w:bottom w:val="none" w:sz="0" w:space="0" w:color="auto"/>
        <w:right w:val="none" w:sz="0" w:space="0" w:color="auto"/>
      </w:divBdr>
    </w:div>
    <w:div w:id="1023441788">
      <w:bodyDiv w:val="1"/>
      <w:marLeft w:val="0"/>
      <w:marRight w:val="0"/>
      <w:marTop w:val="0"/>
      <w:marBottom w:val="0"/>
      <w:divBdr>
        <w:top w:val="none" w:sz="0" w:space="0" w:color="auto"/>
        <w:left w:val="none" w:sz="0" w:space="0" w:color="auto"/>
        <w:bottom w:val="none" w:sz="0" w:space="0" w:color="auto"/>
        <w:right w:val="none" w:sz="0" w:space="0" w:color="auto"/>
      </w:divBdr>
    </w:div>
    <w:div w:id="1036278600">
      <w:bodyDiv w:val="1"/>
      <w:marLeft w:val="0"/>
      <w:marRight w:val="0"/>
      <w:marTop w:val="0"/>
      <w:marBottom w:val="0"/>
      <w:divBdr>
        <w:top w:val="none" w:sz="0" w:space="0" w:color="auto"/>
        <w:left w:val="none" w:sz="0" w:space="0" w:color="auto"/>
        <w:bottom w:val="none" w:sz="0" w:space="0" w:color="auto"/>
        <w:right w:val="none" w:sz="0" w:space="0" w:color="auto"/>
      </w:divBdr>
    </w:div>
    <w:div w:id="1178927393">
      <w:bodyDiv w:val="1"/>
      <w:marLeft w:val="0"/>
      <w:marRight w:val="0"/>
      <w:marTop w:val="0"/>
      <w:marBottom w:val="0"/>
      <w:divBdr>
        <w:top w:val="none" w:sz="0" w:space="0" w:color="auto"/>
        <w:left w:val="none" w:sz="0" w:space="0" w:color="auto"/>
        <w:bottom w:val="none" w:sz="0" w:space="0" w:color="auto"/>
        <w:right w:val="none" w:sz="0" w:space="0" w:color="auto"/>
      </w:divBdr>
    </w:div>
    <w:div w:id="13087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E926-FEFA-4431-A0FF-673AAF90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3</cp:revision>
  <dcterms:created xsi:type="dcterms:W3CDTF">2023-07-31T06:57:00Z</dcterms:created>
  <dcterms:modified xsi:type="dcterms:W3CDTF">2023-07-31T08:06:00Z</dcterms:modified>
</cp:coreProperties>
</file>